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364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36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36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842364">
        <w:rPr>
          <w:rFonts w:ascii="Times New Roman" w:hAnsi="Times New Roman" w:cs="Times New Roman"/>
          <w:sz w:val="26"/>
          <w:szCs w:val="26"/>
          <w:u w:val="single"/>
        </w:rPr>
        <w:t>.04.2017</w:t>
      </w:r>
      <w:r w:rsidRPr="008423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59</w:t>
      </w:r>
      <w:r w:rsidRPr="00842364">
        <w:rPr>
          <w:rFonts w:ascii="Times New Roman" w:hAnsi="Times New Roman" w:cs="Times New Roman"/>
          <w:sz w:val="26"/>
          <w:szCs w:val="26"/>
          <w:u w:val="single"/>
        </w:rPr>
        <w:t>-16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</w:p>
    <w:p w:rsidR="00842364" w:rsidRPr="000C423F" w:rsidRDefault="00842364" w:rsidP="008423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423F">
        <w:rPr>
          <w:rFonts w:ascii="Times New Roman" w:hAnsi="Times New Roman" w:cs="Times New Roman"/>
          <w:sz w:val="20"/>
          <w:szCs w:val="20"/>
        </w:rPr>
        <w:t>с. Нигирь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</w:t>
      </w:r>
      <w:proofErr w:type="spellStart"/>
      <w:r>
        <w:rPr>
          <w:rFonts w:ascii="Times New Roman" w:hAnsi="Times New Roman"/>
          <w:sz w:val="26"/>
          <w:szCs w:val="26"/>
        </w:rPr>
        <w:t>слуша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ний</w:t>
      </w:r>
      <w:proofErr w:type="spellEnd"/>
      <w:r>
        <w:rPr>
          <w:rFonts w:ascii="Times New Roman" w:hAnsi="Times New Roman"/>
          <w:sz w:val="26"/>
          <w:szCs w:val="26"/>
        </w:rPr>
        <w:t xml:space="preserve"> по проекту решения об </w:t>
      </w:r>
      <w:proofErr w:type="spellStart"/>
      <w:r>
        <w:rPr>
          <w:rFonts w:ascii="Times New Roman" w:hAnsi="Times New Roman"/>
          <w:sz w:val="26"/>
          <w:szCs w:val="26"/>
        </w:rPr>
        <w:t>испол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нении бюджета поселения за 2016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Положением о публичных слушаниях в Нигирском сельском поселении, Совет депутатов Нигирского сельского поселения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7703A" w:rsidRP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1.Провести публичные слушания по проекту решения об исполнении бюд</w:t>
      </w:r>
      <w:r w:rsidRPr="00A7703A">
        <w:rPr>
          <w:rFonts w:ascii="Times New Roman" w:hAnsi="Times New Roman"/>
          <w:sz w:val="26"/>
          <w:szCs w:val="26"/>
        </w:rPr>
        <w:t>жета за 2016 год 26 мая 2017 г. в 15-00 часов в зале заседания администрации Нигирского сельского поселения.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2.Утвердить организационный комитет по подготовке и проведению публичных слушаний, рассмотрению вопросов и предложений по проекту решения об исполнении бюджета за 2016 год в составе: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Кущ А.В. – глава сельского поселения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Деуля</w:t>
      </w:r>
      <w:proofErr w:type="spellEnd"/>
      <w:r>
        <w:rPr>
          <w:rFonts w:ascii="Times New Roman" w:hAnsi="Times New Roman"/>
          <w:sz w:val="26"/>
          <w:szCs w:val="26"/>
        </w:rPr>
        <w:t xml:space="preserve"> Е.П. – председатель комиссии по бюджету и финансовому регулированию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Киселева Н.М. – главный бухгалтер администрации сельского поселения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3.Организационному комитету: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Обеспечить оповещение населения о проведении публичных слушаний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Положением о публичных слушаниях в Нигирском сельском поселении. 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4.Обнародовать проект решения Совета депутатов Нигирского сельского поселения об исполнении бюджета поселения за 2016 год не позднее срока, установленного Положением о публичных слушаниях в Нигирском сельском поселении до дня рассмотрения вопроса о принятии данного решения.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5.Назначить </w:t>
      </w:r>
      <w:proofErr w:type="gramStart"/>
      <w:r>
        <w:rPr>
          <w:rFonts w:ascii="Times New Roman" w:hAnsi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за проведение публичных слушаний председателя Совета депутатов Нигирского сельского поселения Куща Алексея Владимировича.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6.Настоящее решение вступает в силу со дня его принятия.</w:t>
      </w:r>
    </w:p>
    <w:p w:rsidR="00A7703A" w:rsidRDefault="00A7703A" w:rsidP="000C423F">
      <w:pPr>
        <w:pStyle w:val="a3"/>
        <w:spacing w:line="240" w:lineRule="exact"/>
        <w:ind w:left="1065"/>
        <w:jc w:val="both"/>
        <w:rPr>
          <w:rFonts w:ascii="Times New Roman" w:hAnsi="Times New Roman"/>
          <w:sz w:val="26"/>
          <w:szCs w:val="26"/>
        </w:rPr>
      </w:pPr>
    </w:p>
    <w:p w:rsidR="00A7703A" w:rsidRDefault="00A7703A" w:rsidP="000C423F">
      <w:pPr>
        <w:pStyle w:val="a3"/>
        <w:spacing w:line="240" w:lineRule="exact"/>
        <w:ind w:left="1065"/>
        <w:jc w:val="both"/>
        <w:rPr>
          <w:rFonts w:ascii="Times New Roman" w:hAnsi="Times New Roman"/>
          <w:sz w:val="26"/>
          <w:szCs w:val="26"/>
        </w:rPr>
      </w:pPr>
    </w:p>
    <w:p w:rsidR="00A7703A" w:rsidRDefault="00A7703A" w:rsidP="000C423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7703A" w:rsidRDefault="00A7703A" w:rsidP="000C423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A7703A" w:rsidRDefault="00A7703A" w:rsidP="000C423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                                                                      А.В. Кущ </w:t>
      </w:r>
    </w:p>
    <w:tbl>
      <w:tblPr>
        <w:tblW w:w="9478" w:type="dxa"/>
        <w:tblInd w:w="93" w:type="dxa"/>
        <w:tblLayout w:type="fixed"/>
        <w:tblLook w:val="04A0"/>
      </w:tblPr>
      <w:tblGrid>
        <w:gridCol w:w="1433"/>
        <w:gridCol w:w="2977"/>
        <w:gridCol w:w="1546"/>
        <w:gridCol w:w="1716"/>
        <w:gridCol w:w="1806"/>
      </w:tblGrid>
      <w:tr w:rsidR="00A7703A" w:rsidRPr="00A7703A" w:rsidTr="00390016">
        <w:trPr>
          <w:trHeight w:val="72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1:E107"/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Исполнение бюджета Нигирского сельского поселения за 2016 год</w:t>
            </w:r>
            <w:bookmarkEnd w:id="0"/>
          </w:p>
        </w:tc>
      </w:tr>
      <w:tr w:rsidR="00A7703A" w:rsidRPr="00A7703A" w:rsidTr="00390016">
        <w:trPr>
          <w:trHeight w:val="15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Нигирского сельского поселения утверждён решением Совета депутатов Нигирского сельского поселения от 14.12.2015 № 36-96 «О бюджете Нигирского сел</w:t>
            </w:r>
            <w:r w:rsid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ьского поселения на 2016 год» (</w:t>
            </w:r>
            <w:r w:rsidR="007C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="007C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="007C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от </w:t>
            </w: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27.05.16 № 42-116, от 31.10.2016 № 48-137, </w:t>
            </w:r>
            <w:proofErr w:type="gramStart"/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29.12.2016 № 53-146)</w:t>
            </w:r>
          </w:p>
        </w:tc>
      </w:tr>
      <w:tr w:rsidR="00A7703A" w:rsidRPr="00A7703A" w:rsidTr="00390016">
        <w:trPr>
          <w:trHeight w:val="70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2016 год по доходам составил 7592,571 тыс. рублей, получено доходов 7689,597 тыс. рублей, или более 101,3 % к годовому плану.</w:t>
            </w:r>
          </w:p>
        </w:tc>
      </w:tr>
      <w:tr w:rsidR="00A7703A" w:rsidRPr="00A7703A" w:rsidTr="00390016">
        <w:trPr>
          <w:trHeight w:val="88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расходов по сводной бюджетной росписи на 2016 года составил 7922,380 тыс. рублей, исполнен в сумме 7190,544 тыс. рублей или 90,8 % к годовому плану.</w:t>
            </w:r>
          </w:p>
        </w:tc>
      </w:tr>
      <w:tr w:rsidR="00A7703A" w:rsidRPr="00A7703A" w:rsidTr="00390016">
        <w:trPr>
          <w:trHeight w:val="6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A7703A" w:rsidRPr="00A7703A" w:rsidTr="00390016">
        <w:trPr>
          <w:trHeight w:val="14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390016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2016 год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0A45C5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бюджет поселения за</w:t>
            </w:r>
            <w:r w:rsidR="00A7703A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к плану на 2016 год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87A45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387A45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390016" w:rsidRDefault="00387A45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1 515,845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1 612,871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106,4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1 600,646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7703A" w:rsidRPr="00A7703A" w:rsidTr="0039001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1 235,877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1 06 06000 03 0000 110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A7703A" w:rsidRPr="00A7703A" w:rsidTr="0039001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A7703A" w:rsidRPr="00A7703A" w:rsidTr="0039001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A7703A" w:rsidRPr="00A7703A" w:rsidTr="0039001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</w:tr>
      <w:tr w:rsidR="00A7703A" w:rsidRPr="00A7703A" w:rsidTr="00390016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6 076,726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6 076,726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1 676,100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1 676,100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17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обеспеченности. За счет сре</w:t>
            </w:r>
            <w:proofErr w:type="gramStart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в соответствии </w:t>
            </w:r>
            <w:r w:rsidR="000A45C5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</w:t>
            </w: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</w:t>
            </w: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68,310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4 152,316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4 152,316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на территории поселения)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3 082,010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3 082,010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7 592,571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7 689,597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101,3</w:t>
            </w:r>
          </w:p>
        </w:tc>
      </w:tr>
      <w:tr w:rsidR="00A7703A" w:rsidRPr="00A7703A" w:rsidTr="00390016">
        <w:trPr>
          <w:trHeight w:val="5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12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2016 год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390016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</w:t>
            </w:r>
            <w:r w:rsidR="00A7703A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к плану 2016 года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4 142,788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4 092,035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2 966,479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заработную плату и начисления на нее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390016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праздни</w:t>
            </w:r>
            <w:r w:rsidR="00A7703A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мероприятий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532,558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532,558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(обновление </w:t>
            </w:r>
            <w:proofErr w:type="spellStart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минполосы</w:t>
            </w:r>
            <w:proofErr w:type="spellEnd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895,852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внутрипоселенческих дорог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384,987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384,987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 (подвоз воды)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организацию уличного освещения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(расходы по оплате коммунальных услуг и содержанию помещений учреждений культуры, а также на реализацию передаваемых </w:t>
            </w: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муниципальному району в области сохранения объектов культурного наследия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1 066,516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7 922,380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7 190,544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90,8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исполнению бюджета (дефицит/профицит)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-329,809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499,053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390016">
        <w:trPr>
          <w:trHeight w:val="67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03A" w:rsidRPr="00387A45" w:rsidRDefault="00A7703A" w:rsidP="0039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остатков денежных средств на едином счете бюджета поселения по состоянию на 01.01.2016 года составила 279,8</w:t>
            </w:r>
            <w:r w:rsidR="00390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тыс. рублей, они в 2016 году</w:t>
            </w: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уточнены в бюджете поселения.</w:t>
            </w:r>
          </w:p>
        </w:tc>
      </w:tr>
    </w:tbl>
    <w:p w:rsidR="00A7703A" w:rsidRDefault="00A7703A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2992"/>
        <w:gridCol w:w="920"/>
        <w:gridCol w:w="72"/>
        <w:gridCol w:w="1516"/>
        <w:gridCol w:w="1326"/>
        <w:gridCol w:w="135"/>
        <w:gridCol w:w="1134"/>
        <w:gridCol w:w="57"/>
        <w:gridCol w:w="1326"/>
      </w:tblGrid>
      <w:tr w:rsidR="00A7703A" w:rsidRPr="00A7703A" w:rsidTr="00390016">
        <w:trPr>
          <w:trHeight w:val="282"/>
        </w:trPr>
        <w:tc>
          <w:tcPr>
            <w:tcW w:w="8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января 2017 г.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0503117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 ОКПО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органа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Нигирское сельское поселение Николаевского муниципального района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 ОКТМО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390016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измерения: </w:t>
            </w:r>
            <w:r w:rsidR="00A7703A"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A7703A" w:rsidRPr="00A7703A" w:rsidTr="00390016">
        <w:trPr>
          <w:trHeight w:val="282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Доходы бюджета</w:t>
            </w:r>
          </w:p>
        </w:tc>
      </w:tr>
      <w:tr w:rsidR="00A7703A" w:rsidRPr="00A7703A" w:rsidTr="002C46B3">
        <w:trPr>
          <w:trHeight w:val="299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7703A" w:rsidRPr="00A7703A" w:rsidTr="002C46B3">
        <w:trPr>
          <w:trHeight w:val="299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2C46B3">
        <w:trPr>
          <w:trHeight w:val="299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2C46B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703A" w:rsidRPr="00A7703A" w:rsidTr="002C46B3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7 592 571,00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7 689 596,82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1 325 802,18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1 325 802,18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1 325 802,18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453 237,54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6 918,50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932 776,63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-67 130,49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267 534,29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34 720,79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34 720,79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34 720,79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34 720,62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</w:t>
            </w:r>
            <w:r w:rsid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148 881,30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72 224,30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72 224,30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70 596,34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627,66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Транспортный налог с физических лиц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182 1 06 04012 02 2100 110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1 627,96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</w:t>
            </w:r>
            <w:r w:rsid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положенным в границах сельских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914 1 08 04000 01 0000 110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914 1 08 04020 01 4000 110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914 1 11 05000 00 0000 120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914 1 11 05030 00 0000 120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914 1 11 05035 10 0000 120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914 1 11 09000 00 0000 120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914 1 11 09040 00 0000 120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914 1 11 09045 10 0000 120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6 076 726,00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6 076 726,00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5 896 726,00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914 2 02 01000 00 0000 151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914 2 02 01001 00 0000 151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914 2 02 01001 10 0000 151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914 2 02 03000 00 0000 151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914 2 02 03003 00 0000 151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914 2 02 03003 10 0000 151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914 2 02 03015 00 0000 151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914 2 02 03015 10 0000 151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914 2 02 04000 00 0000 151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4 152 316,00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914 2 02 04014 00 0000 151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1 070 306,00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914 2 02 04014 10 0000 151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1 070 306,00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914 2 02 04999 00 0000 151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3 082 010,00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914 2 02 04999 10 0000 151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3 082 010,00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914 2 07 00000 00 0000 000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914 2 07 05000 10 0000 180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914 2 07 05030 10 0000 180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D3902" w:rsidRDefault="00BD3902"/>
    <w:p w:rsidR="00A7703A" w:rsidRDefault="00A7703A"/>
    <w:p w:rsidR="00A7703A" w:rsidRDefault="00A7703A"/>
    <w:p w:rsidR="00A7703A" w:rsidRDefault="00A7703A"/>
    <w:p w:rsidR="00B14C27" w:rsidRDefault="00B14C27"/>
    <w:p w:rsidR="00B14C27" w:rsidRDefault="00B14C27"/>
    <w:p w:rsidR="00B14C27" w:rsidRDefault="00B14C27"/>
    <w:p w:rsidR="007C0376" w:rsidRDefault="007C0376"/>
    <w:p w:rsidR="007C0376" w:rsidRDefault="007C0376"/>
    <w:p w:rsidR="00B14C27" w:rsidRDefault="00B14C27"/>
    <w:tbl>
      <w:tblPr>
        <w:tblW w:w="9478" w:type="dxa"/>
        <w:tblInd w:w="93" w:type="dxa"/>
        <w:tblLayout w:type="fixed"/>
        <w:tblLook w:val="04A0"/>
      </w:tblPr>
      <w:tblGrid>
        <w:gridCol w:w="2215"/>
        <w:gridCol w:w="1061"/>
        <w:gridCol w:w="1701"/>
        <w:gridCol w:w="1559"/>
        <w:gridCol w:w="992"/>
        <w:gridCol w:w="1950"/>
      </w:tblGrid>
      <w:tr w:rsidR="00A7703A" w:rsidRPr="00A7703A" w:rsidTr="007C0376">
        <w:trPr>
          <w:trHeight w:val="282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2C46B3" w:rsidP="00A770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</w:tr>
      <w:tr w:rsidR="00A7703A" w:rsidRPr="00A7703A" w:rsidTr="007C0376">
        <w:trPr>
          <w:trHeight w:val="282"/>
        </w:trPr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703A" w:rsidRPr="00A7703A" w:rsidTr="007C0376">
        <w:trPr>
          <w:trHeight w:val="276"/>
        </w:trPr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7703A" w:rsidRPr="00A7703A" w:rsidTr="007C0376">
        <w:trPr>
          <w:trHeight w:val="276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7C0376">
        <w:trPr>
          <w:trHeight w:val="276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7C0376">
        <w:trPr>
          <w:trHeight w:val="2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703A" w:rsidRPr="00A7703A" w:rsidTr="007C0376">
        <w:trPr>
          <w:trHeight w:val="33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7 190 543,60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731 836,40</w:t>
            </w:r>
          </w:p>
        </w:tc>
      </w:tr>
      <w:tr w:rsidR="00A7703A" w:rsidRPr="00A7703A" w:rsidTr="007C0376">
        <w:trPr>
          <w:trHeight w:val="240"/>
        </w:trPr>
        <w:tc>
          <w:tcPr>
            <w:tcW w:w="22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сельского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625 319,39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56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172 535,41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1 800 388,54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478 253,86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370 988,01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370 234,61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753,40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304 374,01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303 620,61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753,40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304 374,01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303 620,61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753,40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73 203,63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230 416,98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914 0106 74 2 00 00003 000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914 0106 74 2 00 00003 500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914 0106 74 2 00 00003 540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914 0111 99 9 00 00306 000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914 0111 99 9 00 00306 800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914 0111 99 9 00 00306 870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914 0113 99 9 00 00001 540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89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39 773,04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39 773,04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31 411,06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8 361,98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57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4 285,34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914 0309 99 9 00 05001 000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914 0309 99 9 00 05001 200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914 0309 99 9 00 05001 240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914 0309 99 9 00 05001 244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914 0310 99 9 00 02001 000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914 0310 99 9 00 02001 200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914 0310 99 9 00 02001 240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914 0310 99 9 00 02001 244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914 0409 99 9 00 02004 000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681 083,00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914 0409 99 9 00 02004 200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681 083,00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914 0409 99 9 00 02004 240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681 083,00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914 0409 99 9 00 02004 244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914 0501 99 9 00 00004 000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914 0501 99 9 00 00004 200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914 0501 99 9 00 00004 240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914 0501 99 9 00 00004 244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914 0502 99 9 00 00111 000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914 0502 99 9 00 00111 200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914 0502 99 9 00 00111 240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914 0502 99 9 00 00111 244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914 0801 99 9 00 02664 000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914 0801 99 9 00 02664 200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914 0801 99 9 00 02664 240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914 0801 99 9 00 02664 244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914 1001 99 9 70 00100 000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914 1001 99 9 70 00100 300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914 1001 99 9 70 00100 320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914 1001 99 9 70 00100 321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48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-329 809,00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499 053,22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</w:tbl>
    <w:p w:rsidR="00A7703A" w:rsidRDefault="00A7703A"/>
    <w:p w:rsidR="00A7703A" w:rsidRDefault="00A7703A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tbl>
      <w:tblPr>
        <w:tblW w:w="9478" w:type="dxa"/>
        <w:tblInd w:w="93" w:type="dxa"/>
        <w:tblLayout w:type="fixed"/>
        <w:tblLook w:val="04A0"/>
      </w:tblPr>
      <w:tblGrid>
        <w:gridCol w:w="2850"/>
        <w:gridCol w:w="630"/>
        <w:gridCol w:w="363"/>
        <w:gridCol w:w="355"/>
        <w:gridCol w:w="1353"/>
        <w:gridCol w:w="134"/>
        <w:gridCol w:w="1249"/>
        <w:gridCol w:w="169"/>
        <w:gridCol w:w="909"/>
        <w:gridCol w:w="1466"/>
      </w:tblGrid>
      <w:tr w:rsidR="00A7703A" w:rsidRPr="00A7703A" w:rsidTr="00B14C27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B14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A7703A" w:rsidRPr="00A7703A" w:rsidTr="00B14C27">
        <w:trPr>
          <w:trHeight w:val="282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Источники финансирования дефицита бюджета</w:t>
            </w:r>
          </w:p>
          <w:p w:rsidR="00B14C27" w:rsidRDefault="00B14C27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4C27" w:rsidRPr="00B14C27" w:rsidRDefault="00B14C27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703A" w:rsidRPr="00A7703A" w:rsidTr="00B14C27">
        <w:trPr>
          <w:trHeight w:val="117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329 809,00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-499 053,22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829 556,42</w:t>
            </w: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9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76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329 809,00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-499 053,22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829 556,42</w:t>
            </w:r>
          </w:p>
        </w:tc>
      </w:tr>
      <w:tr w:rsidR="00A7703A" w:rsidRPr="00A7703A" w:rsidTr="00B14C27">
        <w:trPr>
          <w:trHeight w:val="7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914 01 05 02 00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81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9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914 01 05 02 00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471E2E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199"/>
        </w:trPr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B14C27">
        <w:trPr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финансово-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службы____________________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(подпись)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бухгалтер________________________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(подпись)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" ________________ 20    г.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Default="00B14C27">
      <w:pPr>
        <w:rPr>
          <w:rFonts w:ascii="Times New Roman" w:hAnsi="Times New Roman" w:cs="Times New Roman"/>
        </w:rPr>
      </w:pPr>
    </w:p>
    <w:p w:rsidR="00471E2E" w:rsidRDefault="00471E2E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A7703A" w:rsidRDefault="00A7703A"/>
    <w:p w:rsidR="00A7703A" w:rsidRPr="00F515E4" w:rsidRDefault="00A7703A" w:rsidP="00A7703A">
      <w:pPr>
        <w:pStyle w:val="a4"/>
        <w:rPr>
          <w:sz w:val="26"/>
          <w:szCs w:val="26"/>
        </w:rPr>
      </w:pPr>
      <w:r w:rsidRPr="00F515E4">
        <w:rPr>
          <w:sz w:val="26"/>
          <w:szCs w:val="26"/>
        </w:rPr>
        <w:lastRenderedPageBreak/>
        <w:t>Пояснительная записка</w:t>
      </w:r>
    </w:p>
    <w:p w:rsidR="00A7703A" w:rsidRPr="00F515E4" w:rsidRDefault="00A7703A" w:rsidP="00A770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 xml:space="preserve">к отчёту об исполнении бюджета </w:t>
      </w:r>
    </w:p>
    <w:p w:rsidR="00A7703A" w:rsidRPr="00F515E4" w:rsidRDefault="00A7703A" w:rsidP="00A770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Нигирского сельского поселения</w:t>
      </w:r>
    </w:p>
    <w:p w:rsidR="00A7703A" w:rsidRPr="00DD68CF" w:rsidRDefault="00A7703A" w:rsidP="00DD68CF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за 2016 год</w:t>
      </w:r>
    </w:p>
    <w:p w:rsidR="00A7703A" w:rsidRPr="00F515E4" w:rsidRDefault="00A7703A" w:rsidP="00D90D1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ab/>
      </w:r>
      <w:r w:rsidRPr="00F515E4">
        <w:rPr>
          <w:rFonts w:ascii="Times New Roman" w:hAnsi="Times New Roman" w:cs="Times New Roman"/>
          <w:bCs/>
          <w:sz w:val="26"/>
          <w:szCs w:val="26"/>
        </w:rPr>
        <w:t xml:space="preserve">Бюджет </w:t>
      </w:r>
      <w:r w:rsidR="00471E2E">
        <w:rPr>
          <w:rFonts w:ascii="Times New Roman" w:hAnsi="Times New Roman" w:cs="Times New Roman"/>
          <w:bCs/>
          <w:sz w:val="26"/>
          <w:szCs w:val="26"/>
        </w:rPr>
        <w:t xml:space="preserve">Нигирского сельского поселения </w:t>
      </w:r>
      <w:r w:rsidRPr="00F515E4">
        <w:rPr>
          <w:rFonts w:ascii="Times New Roman" w:hAnsi="Times New Roman" w:cs="Times New Roman"/>
          <w:bCs/>
          <w:sz w:val="26"/>
          <w:szCs w:val="26"/>
        </w:rPr>
        <w:t xml:space="preserve">на 2016 год утверждён решением Совета депутатов Нигирского сельского поселения от 14.12.2015 № 36-96 «О бюджете Нигирского сельского поселения на 2016 год» (с </w:t>
      </w:r>
      <w:proofErr w:type="spellStart"/>
      <w:r w:rsidRPr="00F515E4">
        <w:rPr>
          <w:rFonts w:ascii="Times New Roman" w:hAnsi="Times New Roman" w:cs="Times New Roman"/>
          <w:bCs/>
          <w:sz w:val="26"/>
          <w:szCs w:val="26"/>
        </w:rPr>
        <w:t>изм</w:t>
      </w:r>
      <w:proofErr w:type="spellEnd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. от 27.05.16 №42-116, </w:t>
      </w:r>
      <w:proofErr w:type="gramStart"/>
      <w:r w:rsidRPr="00F515E4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 31.10.2016 № 48-137, от 29.12.2016 № 53-146) </w:t>
      </w:r>
    </w:p>
    <w:p w:rsidR="00A7703A" w:rsidRPr="00F515E4" w:rsidRDefault="00A7703A" w:rsidP="00D90D1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>План 2016 года  по доходам составил 7592,571 тыс. рублей, получено доходов за 2016 год  7689,597 тыс. рублей, или 101,3 % к плану 2016 года.</w:t>
      </w:r>
    </w:p>
    <w:p w:rsidR="00A7703A" w:rsidRPr="00F515E4" w:rsidRDefault="00A7703A" w:rsidP="00D90D1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>План 2016 года по расходам составил 7922,380 тыс.</w:t>
      </w:r>
      <w:r w:rsidR="00D90D13">
        <w:rPr>
          <w:rFonts w:ascii="Times New Roman" w:hAnsi="Times New Roman" w:cs="Times New Roman"/>
          <w:bCs/>
          <w:sz w:val="26"/>
          <w:szCs w:val="26"/>
        </w:rPr>
        <w:t xml:space="preserve"> рублей, исполнение в сумме </w:t>
      </w:r>
      <w:r w:rsidRPr="00F515E4">
        <w:rPr>
          <w:rFonts w:ascii="Times New Roman" w:hAnsi="Times New Roman" w:cs="Times New Roman"/>
          <w:bCs/>
          <w:sz w:val="26"/>
          <w:szCs w:val="26"/>
        </w:rPr>
        <w:t>7190,544 тыс. рублей или 90,8 % к годовым бюджетным назначениям.</w:t>
      </w:r>
    </w:p>
    <w:p w:rsidR="00A7703A" w:rsidRPr="00F515E4" w:rsidRDefault="00A7703A" w:rsidP="00D90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>Плановый объем дефицита бюджета на 2016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50,0 тыс. рублей. На отчетную дату плановый размер дефицита изменился в связи с уточнением остатков на едином счете поселения на 01.01.2016 года и составил 329,809 тыс. рублей, по исполнению за 2016 года сложился профицит в сумме 499,053 тыс. рублей.</w:t>
      </w:r>
    </w:p>
    <w:p w:rsidR="00A7703A" w:rsidRPr="00D90D13" w:rsidRDefault="00A7703A" w:rsidP="00D90D13">
      <w:pPr>
        <w:shd w:val="clear" w:color="auto" w:fill="FFFFFF"/>
        <w:spacing w:before="120" w:after="120"/>
        <w:ind w:right="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Доходы</w:t>
      </w:r>
    </w:p>
    <w:p w:rsidR="00A7703A" w:rsidRPr="00F515E4" w:rsidRDefault="00A7703A" w:rsidP="00D90D13">
      <w:pPr>
        <w:shd w:val="clear" w:color="auto" w:fill="FFFFFF"/>
        <w:spacing w:after="0"/>
        <w:ind w:right="2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Основными источниками формирования собственных доходов бюджета поселения являются: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налог на доходы физических лиц;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доходы от уплаты акцизов;</w:t>
      </w:r>
    </w:p>
    <w:p w:rsidR="00A7703A" w:rsidRPr="00F515E4" w:rsidRDefault="00D90D13" w:rsidP="00D90D13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налог, взимаемый в связи с применением упрощенной </w:t>
      </w:r>
      <w:r w:rsidR="00A7703A" w:rsidRPr="00F515E4">
        <w:rPr>
          <w:rFonts w:ascii="Times New Roman" w:hAnsi="Times New Roman" w:cs="Times New Roman"/>
          <w:sz w:val="26"/>
          <w:szCs w:val="26"/>
        </w:rPr>
        <w:t>сис</w:t>
      </w:r>
      <w:r>
        <w:rPr>
          <w:rFonts w:ascii="Times New Roman" w:hAnsi="Times New Roman" w:cs="Times New Roman"/>
          <w:sz w:val="26"/>
          <w:szCs w:val="26"/>
        </w:rPr>
        <w:t xml:space="preserve">темы </w:t>
      </w:r>
      <w:r w:rsidR="00A7703A" w:rsidRPr="00F515E4">
        <w:rPr>
          <w:rFonts w:ascii="Times New Roman" w:hAnsi="Times New Roman" w:cs="Times New Roman"/>
          <w:sz w:val="26"/>
          <w:szCs w:val="26"/>
        </w:rPr>
        <w:t>налогообложения;</w:t>
      </w:r>
    </w:p>
    <w:p w:rsidR="00A7703A" w:rsidRPr="00F515E4" w:rsidRDefault="00A7703A" w:rsidP="00D90D13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налог на имущество физических лиц;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транспортный налог;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земельный налог;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государственная пошлина;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доходы от сдачи в аренду имущества;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имущества.</w:t>
      </w:r>
    </w:p>
    <w:p w:rsidR="00A7703A" w:rsidRPr="00F515E4" w:rsidRDefault="00A7703A" w:rsidP="00D90D13">
      <w:pPr>
        <w:shd w:val="clear" w:color="auto" w:fill="FFFFFF"/>
        <w:spacing w:after="0"/>
        <w:ind w:left="29" w:righ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Исполнение плана по собственным доходам бюджета поселения за 2016 год составило 1612,871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ублей, или 106,4 % к  плану 2016 года – 1515,845 тыс. руб., и 116,2 % к уровню поступлений 2015 года (1388,445 тыс. руб.).</w:t>
      </w:r>
    </w:p>
    <w:p w:rsidR="00A7703A" w:rsidRPr="00D90D13" w:rsidRDefault="00A7703A" w:rsidP="00D90D13">
      <w:pPr>
        <w:shd w:val="clear" w:color="auto" w:fill="FFFFFF"/>
        <w:ind w:left="29" w:righ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Исполнение по налоговым доходам составило 1600,646 тыс. руб., или 106 % от плана 2016 года (1510,096 тыс. руб.). По сравнению с прошлым годом поступление налоговых доходов увеличилось на 212,201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 xml:space="preserve">уб. или на 15,3 % (фактическое поступление за </w:t>
      </w:r>
      <w:r w:rsidRPr="00F515E4">
        <w:rPr>
          <w:rFonts w:ascii="Times New Roman" w:hAnsi="Times New Roman" w:cs="Times New Roman"/>
          <w:spacing w:val="11"/>
          <w:sz w:val="26"/>
          <w:szCs w:val="26"/>
        </w:rPr>
        <w:t>2015</w:t>
      </w:r>
      <w:r w:rsidRPr="00F515E4">
        <w:rPr>
          <w:rFonts w:ascii="Times New Roman" w:hAnsi="Times New Roman" w:cs="Times New Roman"/>
          <w:sz w:val="26"/>
          <w:szCs w:val="26"/>
        </w:rPr>
        <w:t xml:space="preserve"> год составляло 1388,445 тыс. руб.).</w:t>
      </w:r>
    </w:p>
    <w:p w:rsidR="00A7703A" w:rsidRPr="00D90D13" w:rsidRDefault="00A7703A" w:rsidP="00D90D13">
      <w:pPr>
        <w:shd w:val="clear" w:color="auto" w:fill="FFFFFF"/>
        <w:spacing w:after="120"/>
        <w:ind w:left="38" w:right="10" w:firstLine="69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Исполнение плановых показателей за 2016 год в разрезе налогов:</w:t>
      </w:r>
    </w:p>
    <w:p w:rsidR="00A7703A" w:rsidRPr="00F515E4" w:rsidRDefault="00A7703A" w:rsidP="00D90D13">
      <w:pPr>
        <w:shd w:val="clear" w:color="auto" w:fill="FFFFFF"/>
        <w:spacing w:after="0"/>
        <w:ind w:left="19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lastRenderedPageBreak/>
        <w:t>1. По</w:t>
      </w:r>
      <w:r w:rsidRPr="00F51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15E4">
        <w:rPr>
          <w:rFonts w:ascii="Times New Roman" w:hAnsi="Times New Roman" w:cs="Times New Roman"/>
          <w:sz w:val="26"/>
          <w:szCs w:val="26"/>
        </w:rPr>
        <w:t>налогу на доходы физических лиц исполнение составило 34,721 тыс. руб., или 101,5 % к плану 2016 года (32,884 тыс. руб.). В сравнении с аналогичным периодом наблюдается снижение поступлений на 1,283 тыс. рублей (НДФЛ в 2015 году - 36,004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ублей). Снижение поступлений произошло за счет снижения НДФЛ от муниципальных бюджетных учреждений (МБДОУ ДС №27, МБОУ ООШ с.</w:t>
      </w:r>
      <w:r w:rsidR="00D90D13">
        <w:rPr>
          <w:rFonts w:ascii="Times New Roman" w:hAnsi="Times New Roman" w:cs="Times New Roman"/>
          <w:sz w:val="26"/>
          <w:szCs w:val="26"/>
        </w:rPr>
        <w:t xml:space="preserve"> </w:t>
      </w:r>
      <w:r w:rsidRPr="00F515E4">
        <w:rPr>
          <w:rFonts w:ascii="Times New Roman" w:hAnsi="Times New Roman" w:cs="Times New Roman"/>
          <w:sz w:val="26"/>
          <w:szCs w:val="26"/>
        </w:rPr>
        <w:t>Нигирь, МКМУ НРБ).</w:t>
      </w:r>
    </w:p>
    <w:p w:rsidR="00A7703A" w:rsidRPr="00F515E4" w:rsidRDefault="00A7703A" w:rsidP="00D90D13">
      <w:pPr>
        <w:shd w:val="clear" w:color="auto" w:fill="FFFFFF"/>
        <w:tabs>
          <w:tab w:val="left" w:pos="1085"/>
        </w:tabs>
        <w:spacing w:after="0"/>
        <w:ind w:left="38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2.</w:t>
      </w:r>
      <w:r w:rsidRPr="00F515E4">
        <w:rPr>
          <w:rFonts w:ascii="Times New Roman" w:hAnsi="Times New Roman" w:cs="Times New Roman"/>
          <w:sz w:val="26"/>
          <w:szCs w:val="26"/>
        </w:rPr>
        <w:tab/>
        <w:t xml:space="preserve"> Доходы от уплаты акцизов при плане 2016 года 1235,877 тыс. руб. исполнение составило 1325,802 тыс. рублей или 107,3 %, по сравнению с прошлым годом поступления увеличились в 1,4 раза в связи с увеличением акцизов на бензин и на дизельное топливо.</w:t>
      </w:r>
      <w:r w:rsidR="00D90D13">
        <w:rPr>
          <w:rFonts w:ascii="Times New Roman" w:hAnsi="Times New Roman" w:cs="Times New Roman"/>
          <w:sz w:val="26"/>
          <w:szCs w:val="26"/>
        </w:rPr>
        <w:t xml:space="preserve"> </w:t>
      </w:r>
      <w:r w:rsidRPr="00F515E4">
        <w:rPr>
          <w:rFonts w:ascii="Times New Roman" w:hAnsi="Times New Roman" w:cs="Times New Roman"/>
          <w:sz w:val="26"/>
          <w:szCs w:val="26"/>
        </w:rPr>
        <w:t xml:space="preserve">Акцизы относятся к федеральному виду налога, поступает налог на  счет УФК по Хабаровскому краю (администратор) и распределяется им 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согласно нормативов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 xml:space="preserve">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A7703A" w:rsidRPr="00F515E4" w:rsidRDefault="00A7703A" w:rsidP="00D90D13">
      <w:pPr>
        <w:shd w:val="clear" w:color="auto" w:fill="FFFFFF"/>
        <w:spacing w:after="0"/>
        <w:ind w:left="48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3.По единому налогу, взимаемому в связи с применением упрощенной системы налогообложения исполнение составило  83,932 тыс. рублей, или 100 % к плановым показателям, и 31,6 % от уровня поступлений 2015 года (265,356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уб.).</w:t>
      </w:r>
    </w:p>
    <w:p w:rsidR="00A7703A" w:rsidRPr="00F515E4" w:rsidRDefault="00A7703A" w:rsidP="00D90D13">
      <w:pPr>
        <w:shd w:val="clear" w:color="auto" w:fill="FFFFFF"/>
        <w:tabs>
          <w:tab w:val="left" w:pos="993"/>
        </w:tabs>
        <w:spacing w:after="0"/>
        <w:ind w:left="48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4.  По налогу на имущество физических лиц исполнение составило 0,896 тыс. руб. или 100 % к плановым показателям. К уровню поступлений 2015 года снижение на 57,6 %. Снижение в связи с тем, что в 2015 году уплачена задолженность прошлых лет.</w:t>
      </w:r>
    </w:p>
    <w:p w:rsidR="00A7703A" w:rsidRPr="00F515E4" w:rsidRDefault="00A7703A" w:rsidP="00D90D13">
      <w:pPr>
        <w:shd w:val="clear" w:color="auto" w:fill="FFFFFF"/>
        <w:tabs>
          <w:tab w:val="left" w:pos="567"/>
        </w:tabs>
        <w:spacing w:after="0"/>
        <w:ind w:right="1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5. По транспортному налогу исполнение составило 72,224 тыс. руб., или  100 % к плану 2016 года, исполнение, и на 6,7 % превышает уровень поступлений 2015 года (67,705 тыс. рублей) - взыскана задолженность прошлых лет.</w:t>
      </w:r>
    </w:p>
    <w:p w:rsidR="00A7703A" w:rsidRPr="00F515E4" w:rsidRDefault="00A7703A" w:rsidP="00D90D13">
      <w:pPr>
        <w:shd w:val="clear" w:color="auto" w:fill="FFFFFF"/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6. По земельному налогу исполнение составило 75,761 тыс. руб., или 100 % к плану 2016 года, и 137,2 % к уровню поступлений 2015 года (55,224 тыс. рублей), ро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ст в св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язи с уплатой задолженности по налогу. Единственным  плательщиком налога является МБОУ ООШ с.</w:t>
      </w:r>
      <w:r w:rsidR="00D90D13">
        <w:rPr>
          <w:rFonts w:ascii="Times New Roman" w:hAnsi="Times New Roman" w:cs="Times New Roman"/>
          <w:sz w:val="26"/>
          <w:szCs w:val="26"/>
        </w:rPr>
        <w:t xml:space="preserve"> </w:t>
      </w:r>
      <w:r w:rsidRPr="00F515E4">
        <w:rPr>
          <w:rFonts w:ascii="Times New Roman" w:hAnsi="Times New Roman" w:cs="Times New Roman"/>
          <w:sz w:val="26"/>
          <w:szCs w:val="26"/>
        </w:rPr>
        <w:t>Нигирь.</w:t>
      </w:r>
    </w:p>
    <w:p w:rsidR="00A7703A" w:rsidRPr="00F515E4" w:rsidRDefault="00A7703A" w:rsidP="00D90D13">
      <w:pPr>
        <w:shd w:val="clear" w:color="auto" w:fill="FFFFFF"/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7. По государственной пошлине исполнение составило 7,31 тыс. руб. или 101,4 % к плану 2016 года (7,21 тыс. руб.), по сравнению с прошлым годом поступления увеличились в 1,7 раз (фактическое поступление 2015 года составило 4,35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уб.). в связи с увеличением обращений граждан на оформление документов (доверенностей, договоров).</w:t>
      </w:r>
    </w:p>
    <w:p w:rsidR="00A7703A" w:rsidRPr="00F515E4" w:rsidRDefault="00A7703A" w:rsidP="00D90D1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Неналоговые доходы запланированы в сумме 5,749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уб., исполнены в сумме 12,225 тыс.рублей. В 2015 году неналоговые доходы в бюджет поселений не поступали.</w:t>
      </w:r>
    </w:p>
    <w:p w:rsidR="00A7703A" w:rsidRPr="00F515E4" w:rsidRDefault="00A7703A" w:rsidP="00D90D1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15E4">
        <w:rPr>
          <w:rFonts w:ascii="Times New Roman" w:hAnsi="Times New Roman" w:cs="Times New Roman"/>
          <w:spacing w:val="-9"/>
          <w:sz w:val="26"/>
          <w:szCs w:val="26"/>
        </w:rPr>
        <w:t>Доходы от сдачи в аренду имущества в 2016 году не запланированы, фактически поступило 5,0 тыс</w:t>
      </w:r>
      <w:proofErr w:type="gramStart"/>
      <w:r w:rsidRPr="00F515E4">
        <w:rPr>
          <w:rFonts w:ascii="Times New Roman" w:hAnsi="Times New Roman" w:cs="Times New Roman"/>
          <w:spacing w:val="-9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pacing w:val="-9"/>
          <w:sz w:val="26"/>
          <w:szCs w:val="26"/>
        </w:rPr>
        <w:t>ублей. В августе 2016 г. заключен договор аренды муниципального имущества с ИП Настасюк Максим Петрович сроком на 5 лет.</w:t>
      </w:r>
    </w:p>
    <w:p w:rsidR="00A7703A" w:rsidRPr="00D90D13" w:rsidRDefault="00A7703A" w:rsidP="00D90D1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15E4">
        <w:rPr>
          <w:rFonts w:ascii="Times New Roman" w:hAnsi="Times New Roman" w:cs="Times New Roman"/>
          <w:spacing w:val="-4"/>
          <w:sz w:val="26"/>
          <w:szCs w:val="26"/>
        </w:rPr>
        <w:t xml:space="preserve">Исполнение по прочим поступлениям от использования </w:t>
      </w:r>
      <w:r w:rsidRPr="00F515E4">
        <w:rPr>
          <w:rFonts w:ascii="Times New Roman" w:hAnsi="Times New Roman" w:cs="Times New Roman"/>
          <w:spacing w:val="-10"/>
          <w:sz w:val="26"/>
          <w:szCs w:val="26"/>
        </w:rPr>
        <w:t xml:space="preserve">имущества, находящегося в собственности поселений (наем квартир), составило 7,225 тыс. рублей или </w:t>
      </w:r>
      <w:r w:rsidRPr="00F515E4">
        <w:rPr>
          <w:rFonts w:ascii="Times New Roman" w:hAnsi="Times New Roman" w:cs="Times New Roman"/>
          <w:spacing w:val="-10"/>
          <w:sz w:val="26"/>
          <w:szCs w:val="26"/>
        </w:rPr>
        <w:lastRenderedPageBreak/>
        <w:t>125,7 %, при годовом плане 5,749 тыс</w:t>
      </w:r>
      <w:proofErr w:type="gramStart"/>
      <w:r w:rsidRPr="00F515E4">
        <w:rPr>
          <w:rFonts w:ascii="Times New Roman" w:hAnsi="Times New Roman" w:cs="Times New Roman"/>
          <w:spacing w:val="-10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pacing w:val="-10"/>
          <w:sz w:val="26"/>
          <w:szCs w:val="26"/>
        </w:rPr>
        <w:t>ублей.</w:t>
      </w:r>
      <w:r w:rsidRPr="00F515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03A" w:rsidRPr="00F515E4" w:rsidRDefault="00A7703A" w:rsidP="00D90D13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Безвозмездные поступления</w:t>
      </w:r>
    </w:p>
    <w:p w:rsidR="00A7703A" w:rsidRPr="00F515E4" w:rsidRDefault="00A7703A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За 2016 год в бюджете поселения безвозмездные поступления составили 6076,726 тыс. рублей при годовом плане 6076,726 тыс. рублей или 100 % к плану 2016 года, из них: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дотация на выравнивание уровня бюджетной обеспеченности поселения поступила в бюджет поселения в сумме 1676,1 тыс. рублей или 100 % к годовому плану;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субвенция бюджету поселения на государственную регистрацию актов гражданского состояния поступила в сумме 20,58 тыс. рублей или 100 % к годовому плану;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субвенция на выполнение полномочий по первичному воинскому учету на территориях, где отсутствуют военные комиссариаты, поступила в сумме 47,73 тыс. рублей или 100% к годовым плановым назначениям;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A7703A" w:rsidRPr="00F515E4">
        <w:rPr>
          <w:rFonts w:ascii="Times New Roman" w:hAnsi="Times New Roman" w:cs="Times New Roman"/>
          <w:sz w:val="26"/>
          <w:szCs w:val="26"/>
        </w:rPr>
        <w:t>прочие межбюджетные трансферты, передаваемые бюджетам поселений из районного бюджета поступили</w:t>
      </w:r>
      <w:proofErr w:type="gramEnd"/>
      <w:r w:rsidR="00A7703A" w:rsidRPr="00F515E4">
        <w:rPr>
          <w:rFonts w:ascii="Times New Roman" w:hAnsi="Times New Roman" w:cs="Times New Roman"/>
          <w:sz w:val="26"/>
          <w:szCs w:val="26"/>
        </w:rPr>
        <w:t xml:space="preserve"> в сумме 3082,01 тыс. рублей или 100 % к годовому плану; 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в поселениях) поступили в сумме 1070,306 тыс. рублей или 100% к годовому плану;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прочие безвозмездные поступления в бюджеты поселений в сумме 180, 0 тыс. рублей.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Расходы</w:t>
      </w:r>
    </w:p>
    <w:p w:rsidR="00A7703A" w:rsidRPr="00DA5CA1" w:rsidRDefault="00A7703A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План расходов по сводной бюджетной росписи на 2016 год составил 7922,380 тыс. рублей, за 2016 года исполнение составило 7190,544 тыс. рублей или 90,8 % к плану 2016 года.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Раздел 01 Общегосударственные вопросы</w:t>
      </w:r>
    </w:p>
    <w:p w:rsidR="00A7703A" w:rsidRPr="00F515E4" w:rsidRDefault="00A7703A" w:rsidP="00DA5CA1">
      <w:pPr>
        <w:pStyle w:val="31"/>
        <w:spacing w:before="120" w:after="120"/>
        <w:rPr>
          <w:sz w:val="26"/>
          <w:szCs w:val="26"/>
        </w:rPr>
      </w:pPr>
      <w:r w:rsidRPr="00F515E4">
        <w:rPr>
          <w:sz w:val="26"/>
          <w:szCs w:val="26"/>
        </w:rPr>
        <w:t>Подраздел 0102 Функционирование высшего должностного лица субъекта РФ и органа местного самоуправления</w:t>
      </w:r>
    </w:p>
    <w:p w:rsidR="00A7703A" w:rsidRPr="00F515E4" w:rsidRDefault="00A7703A" w:rsidP="00DA5CA1">
      <w:pPr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ab/>
        <w:t>По данному подразделу отражены расходы на содержание главы поселения, а именно заработная плата и начисления. Исполнение за  2016 год  составило 797,855 тыс. рублей к плану 2016 года.</w:t>
      </w:r>
    </w:p>
    <w:p w:rsidR="00A7703A" w:rsidRPr="00F515E4" w:rsidRDefault="00A7703A" w:rsidP="00A770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0104 Функционирование местных администраций</w:t>
      </w:r>
    </w:p>
    <w:p w:rsidR="00A7703A" w:rsidRPr="00F515E4" w:rsidRDefault="00A7703A" w:rsidP="00A7703A">
      <w:pPr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 xml:space="preserve">На подраздел отнесены расходы на содержание администрации Нигирского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</w:t>
      </w:r>
      <w:r w:rsidRPr="00F515E4">
        <w:rPr>
          <w:rFonts w:ascii="Times New Roman" w:hAnsi="Times New Roman" w:cs="Times New Roman"/>
          <w:sz w:val="26"/>
          <w:szCs w:val="26"/>
        </w:rPr>
        <w:lastRenderedPageBreak/>
        <w:t>сумме 2966,478 тыс. рублей. Расходы за 2016 год исполнены в сумме 2965,725 тыс. рублей к плановым назначениям 2016 года.</w:t>
      </w:r>
    </w:p>
    <w:p w:rsidR="00A7703A" w:rsidRPr="00F515E4" w:rsidRDefault="00A7703A" w:rsidP="00DA5CA1">
      <w:pPr>
        <w:pStyle w:val="3"/>
        <w:spacing w:before="120" w:after="120"/>
        <w:rPr>
          <w:b w:val="0"/>
          <w:sz w:val="26"/>
          <w:szCs w:val="26"/>
          <w:u w:val="single"/>
        </w:rPr>
      </w:pPr>
      <w:r w:rsidRPr="00F515E4">
        <w:rPr>
          <w:b w:val="0"/>
          <w:sz w:val="26"/>
          <w:szCs w:val="26"/>
          <w:u w:val="single"/>
        </w:rPr>
        <w:t>Подраздел 0106 Межбюджетные трансферты на обеспечение деятельности органов финансового надзора</w:t>
      </w:r>
    </w:p>
    <w:p w:rsidR="00A7703A" w:rsidRPr="00F515E4" w:rsidRDefault="00A7703A" w:rsidP="00A7703A">
      <w:pPr>
        <w:pStyle w:val="3"/>
        <w:jc w:val="both"/>
        <w:rPr>
          <w:b w:val="0"/>
          <w:sz w:val="26"/>
          <w:szCs w:val="26"/>
        </w:rPr>
      </w:pPr>
      <w:r w:rsidRPr="00F515E4">
        <w:rPr>
          <w:b w:val="0"/>
          <w:sz w:val="26"/>
          <w:szCs w:val="26"/>
        </w:rPr>
        <w:tab/>
        <w:t>План 32,304 тыс. рублей. Расходы за 2016 год 100% исполнены.</w:t>
      </w:r>
    </w:p>
    <w:p w:rsidR="00A7703A" w:rsidRPr="00F515E4" w:rsidRDefault="00A7703A" w:rsidP="00DA5CA1">
      <w:pPr>
        <w:pStyle w:val="3"/>
        <w:spacing w:before="120" w:after="120"/>
        <w:rPr>
          <w:b w:val="0"/>
          <w:sz w:val="26"/>
          <w:szCs w:val="26"/>
          <w:u w:val="single"/>
        </w:rPr>
      </w:pPr>
      <w:r w:rsidRPr="00F515E4">
        <w:rPr>
          <w:b w:val="0"/>
          <w:sz w:val="26"/>
          <w:szCs w:val="26"/>
          <w:u w:val="single"/>
        </w:rPr>
        <w:t>Подраздел 0111 Резервные фонды</w:t>
      </w:r>
    </w:p>
    <w:p w:rsidR="00A7703A" w:rsidRPr="00F515E4" w:rsidRDefault="00A7703A" w:rsidP="00A7703A">
      <w:pPr>
        <w:pStyle w:val="3"/>
        <w:jc w:val="both"/>
        <w:rPr>
          <w:b w:val="0"/>
          <w:sz w:val="26"/>
          <w:szCs w:val="26"/>
        </w:rPr>
      </w:pPr>
      <w:r w:rsidRPr="00F515E4">
        <w:rPr>
          <w:b w:val="0"/>
          <w:sz w:val="26"/>
          <w:szCs w:val="26"/>
        </w:rPr>
        <w:tab/>
        <w:t>На подраздел отнесены расходы на резервный фонд в общей сумме 50,00 тыс. рублей. Расходы за 2016 год не производились.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0113 Другие общегосударственные вопросы</w:t>
      </w:r>
    </w:p>
    <w:p w:rsidR="00A7703A" w:rsidRPr="00F515E4" w:rsidRDefault="00A7703A" w:rsidP="00DA5CA1">
      <w:pPr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>План 296,15 тыс. рублей. Расходы за 2016 год исполнены в сумме 296,15 тыс. рублей.</w:t>
      </w:r>
    </w:p>
    <w:p w:rsidR="00A7703A" w:rsidRPr="00F515E4" w:rsidRDefault="00A7703A" w:rsidP="00DA5CA1">
      <w:pPr>
        <w:pStyle w:val="3"/>
        <w:spacing w:before="120" w:after="120"/>
        <w:rPr>
          <w:sz w:val="26"/>
          <w:szCs w:val="26"/>
        </w:rPr>
      </w:pPr>
      <w:r w:rsidRPr="00F515E4">
        <w:rPr>
          <w:sz w:val="26"/>
          <w:szCs w:val="26"/>
        </w:rPr>
        <w:t>Раздел 02 Национальная оборона</w:t>
      </w:r>
    </w:p>
    <w:p w:rsidR="00A7703A" w:rsidRPr="00F515E4" w:rsidRDefault="00A7703A" w:rsidP="00DA5CA1">
      <w:pPr>
        <w:pStyle w:val="4"/>
        <w:spacing w:before="120" w:after="120"/>
        <w:rPr>
          <w:sz w:val="26"/>
          <w:szCs w:val="26"/>
        </w:rPr>
      </w:pPr>
      <w:r w:rsidRPr="00F515E4">
        <w:rPr>
          <w:sz w:val="26"/>
          <w:szCs w:val="26"/>
        </w:rPr>
        <w:t>Подраздел 0203 Мобилизационная и вневойсковая подготовка</w:t>
      </w:r>
    </w:p>
    <w:p w:rsidR="00A7703A" w:rsidRPr="00DA5CA1" w:rsidRDefault="00A7703A" w:rsidP="00DA5CA1">
      <w:pPr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 xml:space="preserve">По данному подразделу отражены расходы в сумме 47,730 тыс. рублей на </w:t>
      </w:r>
      <w:r w:rsidRPr="00F515E4">
        <w:rPr>
          <w:rFonts w:ascii="Times New Roman" w:hAnsi="Times New Roman" w:cs="Times New Roman"/>
          <w:bCs/>
          <w:sz w:val="26"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краевого бюджета. </w:t>
      </w:r>
      <w:r w:rsidRPr="00F515E4">
        <w:rPr>
          <w:rFonts w:ascii="Times New Roman" w:hAnsi="Times New Roman" w:cs="Times New Roman"/>
          <w:sz w:val="26"/>
          <w:szCs w:val="26"/>
        </w:rPr>
        <w:t>Исполнение за 2016 год 47,730 тыс. рублей.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Раздел 03 Правоохранительная деятельность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0304 Органы юстиции</w:t>
      </w:r>
    </w:p>
    <w:p w:rsidR="00A7703A" w:rsidRPr="00F515E4" w:rsidRDefault="00A7703A" w:rsidP="00A7703A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F515E4">
        <w:rPr>
          <w:rFonts w:ascii="Times New Roman" w:hAnsi="Times New Roman" w:cs="Times New Roman"/>
          <w:bCs/>
          <w:sz w:val="26"/>
          <w:szCs w:val="26"/>
        </w:rPr>
        <w:t>составило 20,58  тыс. рублей при годовом плане 20,58 тыс. рублей.</w:t>
      </w:r>
    </w:p>
    <w:p w:rsidR="00A7703A" w:rsidRPr="00F515E4" w:rsidRDefault="00A7703A" w:rsidP="00DA5CA1">
      <w:pPr>
        <w:spacing w:before="120" w:after="12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0309 Защита населения и территории от чрезвычайных ситуаций природного и техногенного характера, гражданская оборона</w:t>
      </w:r>
    </w:p>
    <w:p w:rsidR="00A7703A" w:rsidRPr="00DA5CA1" w:rsidRDefault="00A7703A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По подразделу предусмотрено 429,678 тыс. рублей. Исполнение 100% к годовому плану, средства были направлены на оплату работ за неотложные аварийно-восстановительные работы по ремонту ЛЭП.</w:t>
      </w:r>
    </w:p>
    <w:p w:rsidR="00A7703A" w:rsidRPr="00F515E4" w:rsidRDefault="00A7703A" w:rsidP="00DA5CA1">
      <w:pPr>
        <w:spacing w:before="120" w:after="12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0310 Противопожарная безопасность</w:t>
      </w:r>
    </w:p>
    <w:p w:rsidR="00A7703A" w:rsidRPr="00DD68CF" w:rsidRDefault="00A7703A" w:rsidP="00DD68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По подразделу предусмотрено 82,300 тыс. рублей на обновление минерализованной полосы. Исполнение 100% к годовому плану.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Раздел 04 Национальная экономика</w:t>
      </w:r>
    </w:p>
    <w:p w:rsidR="00A7703A" w:rsidRPr="00DA5CA1" w:rsidRDefault="00A7703A" w:rsidP="00DA5CA1">
      <w:pPr>
        <w:spacing w:before="120" w:after="120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bCs/>
          <w:sz w:val="26"/>
          <w:szCs w:val="26"/>
          <w:u w:val="single"/>
        </w:rPr>
        <w:t>Подраздел 0409 Дорожное хозяйство (дорожные фонды)</w:t>
      </w:r>
    </w:p>
    <w:p w:rsidR="00A7703A" w:rsidRPr="00F515E4" w:rsidRDefault="00A7703A" w:rsidP="00DA5CA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За 2016 год доходы Дорожного фонда составили 1 666,861 тыс. рублей, в том числе: транспортный налог в сумме 72,224 тыс. рублей и акцизы на автомобильный </w:t>
      </w:r>
      <w:r w:rsidRPr="00F515E4">
        <w:rPr>
          <w:rFonts w:ascii="Times New Roman" w:hAnsi="Times New Roman" w:cs="Times New Roman"/>
          <w:bCs/>
          <w:sz w:val="26"/>
          <w:szCs w:val="26"/>
        </w:rPr>
        <w:lastRenderedPageBreak/>
        <w:t>и прямогонный бензин, дизельное топливо, моторные масла для дизельных и (или) карбюраторных (</w:t>
      </w:r>
      <w:proofErr w:type="spellStart"/>
      <w:r w:rsidRPr="00F515E4">
        <w:rPr>
          <w:rFonts w:ascii="Times New Roman" w:hAnsi="Times New Roman" w:cs="Times New Roman"/>
          <w:bCs/>
          <w:sz w:val="26"/>
          <w:szCs w:val="26"/>
        </w:rPr>
        <w:t>инжекторных</w:t>
      </w:r>
      <w:proofErr w:type="spellEnd"/>
      <w:r w:rsidRPr="00F515E4">
        <w:rPr>
          <w:rFonts w:ascii="Times New Roman" w:hAnsi="Times New Roman" w:cs="Times New Roman"/>
          <w:bCs/>
          <w:sz w:val="26"/>
          <w:szCs w:val="26"/>
        </w:rPr>
        <w:t>) двигателей, производимые на территории РФ, подлежащих зачислению в бюджет поселения в сумме 1 325,802 тыс. рублей, остатки средств  Дорожного фонда за 2015</w:t>
      </w:r>
      <w:proofErr w:type="gramEnd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 год в сумме 268,835 тыс. рублей.</w:t>
      </w:r>
    </w:p>
    <w:p w:rsidR="00A7703A" w:rsidRPr="00F515E4" w:rsidRDefault="00A7703A" w:rsidP="00DA5CA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>Расходы за 2016 год по дорожному хозяйству составили 895,852 тыс. рублей из них средства направлены содержание автомобильных.</w:t>
      </w:r>
    </w:p>
    <w:p w:rsidR="00A7703A" w:rsidRPr="00DA5CA1" w:rsidRDefault="00A7703A" w:rsidP="00DA5CA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 xml:space="preserve">Неиспользованные в 2016 году остатки Дорожного фонда на 01.01.2017 </w:t>
      </w:r>
      <w:proofErr w:type="spellStart"/>
      <w:proofErr w:type="gramStart"/>
      <w:r w:rsidRPr="00F515E4">
        <w:rPr>
          <w:rFonts w:ascii="Times New Roman" w:hAnsi="Times New Roman" w:cs="Times New Roman"/>
          <w:bCs/>
          <w:sz w:val="26"/>
          <w:szCs w:val="26"/>
        </w:rPr>
        <w:t>со-ставили</w:t>
      </w:r>
      <w:proofErr w:type="spellEnd"/>
      <w:proofErr w:type="gramEnd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 771,009 тыс. рублей. Они подлежат уточнению в бюджете к расходованию в 2017 году.</w:t>
      </w:r>
    </w:p>
    <w:p w:rsidR="00A7703A" w:rsidRPr="00F515E4" w:rsidRDefault="00A7703A" w:rsidP="00DA5CA1">
      <w:pPr>
        <w:pStyle w:val="2"/>
        <w:spacing w:before="120" w:after="120"/>
        <w:jc w:val="center"/>
        <w:rPr>
          <w:sz w:val="26"/>
          <w:szCs w:val="26"/>
        </w:rPr>
      </w:pPr>
      <w:r w:rsidRPr="00F515E4">
        <w:rPr>
          <w:sz w:val="26"/>
          <w:szCs w:val="26"/>
        </w:rPr>
        <w:t>Раздел 05 Жилищно-коммунальное хозяйство</w:t>
      </w:r>
    </w:p>
    <w:p w:rsidR="00A7703A" w:rsidRPr="00F515E4" w:rsidRDefault="00A7703A" w:rsidP="00DA5CA1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0501 Жилищное хозяйство</w:t>
      </w:r>
    </w:p>
    <w:p w:rsidR="00A7703A" w:rsidRPr="00F515E4" w:rsidRDefault="00A7703A" w:rsidP="00A7703A">
      <w:pPr>
        <w:pStyle w:val="5"/>
        <w:jc w:val="left"/>
        <w:rPr>
          <w:sz w:val="26"/>
          <w:szCs w:val="26"/>
          <w:u w:val="none"/>
        </w:rPr>
      </w:pPr>
      <w:r w:rsidRPr="00F515E4">
        <w:rPr>
          <w:sz w:val="26"/>
          <w:szCs w:val="26"/>
          <w:u w:val="none"/>
        </w:rPr>
        <w:tab/>
        <w:t xml:space="preserve">На 2016 год запланировано 5,0 тысяч рублей, исполнение 100 % к годовому плану. </w:t>
      </w:r>
    </w:p>
    <w:p w:rsidR="00A7703A" w:rsidRPr="00F515E4" w:rsidRDefault="00A7703A" w:rsidP="00A7703A">
      <w:pPr>
        <w:pStyle w:val="5"/>
        <w:jc w:val="left"/>
        <w:rPr>
          <w:color w:val="auto"/>
          <w:sz w:val="26"/>
          <w:szCs w:val="26"/>
        </w:rPr>
      </w:pPr>
    </w:p>
    <w:p w:rsidR="00A7703A" w:rsidRPr="00F515E4" w:rsidRDefault="00A7703A" w:rsidP="00DA5CA1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0502 Коммунальное хозяйство</w:t>
      </w:r>
    </w:p>
    <w:p w:rsidR="00A7703A" w:rsidRPr="00DA5CA1" w:rsidRDefault="00A7703A" w:rsidP="00DA5C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>На данный подраздел отнесены расходы по соглашению в сфере коммунального хозяйства. На 2016 год запланировано 3,790 тысяч рублей, исполнение 100% к годовому плану, средства направлены на подвоз воды.</w:t>
      </w:r>
    </w:p>
    <w:p w:rsidR="00A7703A" w:rsidRPr="00F515E4" w:rsidRDefault="00A7703A" w:rsidP="00DA5CA1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0503 Благоустройство</w:t>
      </w:r>
    </w:p>
    <w:p w:rsidR="00A7703A" w:rsidRPr="00F515E4" w:rsidRDefault="00A7703A" w:rsidP="00DA5C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>На данный подраздел отнесены расходы по благоустройству территории поселения. На 2016 года запланировано 376,197 тысяч рублей, исполнение 100 % к годовому план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уличное освещение – 196,197тыс.рублей; приобретение спортивного инвентаря – 180,0 тыс. рублей).</w:t>
      </w:r>
    </w:p>
    <w:p w:rsidR="00A7703A" w:rsidRPr="00F515E4" w:rsidRDefault="00A7703A" w:rsidP="00DA5CA1">
      <w:pPr>
        <w:pStyle w:val="2"/>
        <w:spacing w:before="120" w:after="120"/>
        <w:jc w:val="center"/>
        <w:rPr>
          <w:sz w:val="26"/>
          <w:szCs w:val="26"/>
        </w:rPr>
      </w:pPr>
      <w:r w:rsidRPr="00F515E4">
        <w:rPr>
          <w:sz w:val="26"/>
          <w:szCs w:val="26"/>
        </w:rPr>
        <w:t>Раздел 08 Культура, кинематография, средства массовой информации</w:t>
      </w:r>
    </w:p>
    <w:p w:rsidR="00A7703A" w:rsidRPr="00F515E4" w:rsidRDefault="00A7703A" w:rsidP="00DA5CA1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0801 Культура</w:t>
      </w:r>
    </w:p>
    <w:p w:rsidR="00A7703A" w:rsidRPr="00F515E4" w:rsidRDefault="00A7703A" w:rsidP="00DA5C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 xml:space="preserve">На данный подраздел отнесены расходы по оплате коммунальных платежей. На 2016 года запланировано 1066,516 тысяч рублей, исполнение 100 % к годовому плану (дополнительно использовались собственные средства поселения). </w:t>
      </w:r>
    </w:p>
    <w:p w:rsidR="00A7703A" w:rsidRPr="00F515E4" w:rsidRDefault="00A7703A" w:rsidP="00DA5C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Раздел 10 Социальная политика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1001 Пенсионное обеспечение</w:t>
      </w:r>
    </w:p>
    <w:p w:rsidR="00A7703A" w:rsidRDefault="00A7703A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По подразделу финансируются расходы на доплату к пенсии муниципальным служащим (2 человека). План на 2016 год составляет 170,866 тыс. рублей исполнение составило 100 % к годовому плану.</w:t>
      </w:r>
    </w:p>
    <w:p w:rsidR="00DD68CF" w:rsidRDefault="00DD68CF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8CF" w:rsidRDefault="00DD68CF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8CF" w:rsidRPr="00DA5CA1" w:rsidRDefault="00DD68CF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938"/>
        <w:gridCol w:w="338"/>
        <w:gridCol w:w="141"/>
        <w:gridCol w:w="851"/>
        <w:gridCol w:w="567"/>
        <w:gridCol w:w="105"/>
        <w:gridCol w:w="462"/>
        <w:gridCol w:w="458"/>
        <w:gridCol w:w="109"/>
        <w:gridCol w:w="471"/>
        <w:gridCol w:w="521"/>
        <w:gridCol w:w="59"/>
        <w:gridCol w:w="437"/>
        <w:gridCol w:w="355"/>
        <w:gridCol w:w="859"/>
        <w:gridCol w:w="465"/>
        <w:gridCol w:w="252"/>
        <w:gridCol w:w="408"/>
      </w:tblGrid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DA5CA1" w:rsidRPr="00A7703A" w:rsidRDefault="00DA5CA1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A7703A" w:rsidRPr="00A7703A" w:rsidRDefault="00A7703A" w:rsidP="00DA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Нигирского сельского 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gridSpan w:val="4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5CA1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5CA1" w:rsidRPr="00A7703A" w:rsidRDefault="00DA5CA1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DA5CA1" w:rsidRPr="00A7703A" w:rsidRDefault="00DA5CA1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         №             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gridSpan w:val="4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DA5CA1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DA5CA1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бюджета поселения за 2016 год по кодам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DA5CA1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классификации доходов бюджетов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DA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DA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A7703A" w:rsidRPr="00A7703A" w:rsidTr="00D463D0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классификации  </w:t>
            </w:r>
          </w:p>
        </w:tc>
        <w:tc>
          <w:tcPr>
            <w:tcW w:w="45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D68CF" w:rsidRDefault="00DA5CA1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703A"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сполнено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1 612,871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1 325,802</w:t>
            </w:r>
          </w:p>
        </w:tc>
      </w:tr>
      <w:tr w:rsidR="00A7703A" w:rsidRPr="00A7703A" w:rsidTr="002F6CE7">
        <w:trPr>
          <w:gridAfter w:val="1"/>
          <w:wAfter w:w="408" w:type="dxa"/>
          <w:trHeight w:val="757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10010302000010000110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1 325,802</w:t>
            </w:r>
          </w:p>
        </w:tc>
      </w:tr>
      <w:tr w:rsidR="00A7703A" w:rsidRPr="00A7703A" w:rsidTr="002F6CE7">
        <w:trPr>
          <w:gridAfter w:val="1"/>
          <w:wAfter w:w="408" w:type="dxa"/>
          <w:trHeight w:val="1903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453,237</w:t>
            </w:r>
          </w:p>
        </w:tc>
      </w:tr>
      <w:tr w:rsidR="00A7703A" w:rsidRPr="00A7703A" w:rsidTr="002F6CE7">
        <w:trPr>
          <w:gridAfter w:val="1"/>
          <w:wAfter w:w="408" w:type="dxa"/>
          <w:trHeight w:val="249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6,918</w:t>
            </w:r>
          </w:p>
        </w:tc>
      </w:tr>
      <w:tr w:rsidR="00A7703A" w:rsidRPr="00A7703A" w:rsidTr="002F6CE7">
        <w:trPr>
          <w:gridAfter w:val="1"/>
          <w:wAfter w:w="408" w:type="dxa"/>
          <w:trHeight w:val="2116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10010302250010000110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932,777</w:t>
            </w:r>
          </w:p>
        </w:tc>
      </w:tr>
      <w:tr w:rsidR="00A7703A" w:rsidRPr="00A7703A" w:rsidTr="002F6CE7">
        <w:trPr>
          <w:gridAfter w:val="1"/>
          <w:wAfter w:w="408" w:type="dxa"/>
          <w:trHeight w:val="24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-67,130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</w:tr>
      <w:tr w:rsidR="00A7703A" w:rsidRPr="00A7703A" w:rsidTr="002F6CE7">
        <w:trPr>
          <w:gridAfter w:val="1"/>
          <w:wAfter w:w="408" w:type="dxa"/>
          <w:trHeight w:val="21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</w:tr>
      <w:tr w:rsidR="00A7703A" w:rsidRPr="00A7703A" w:rsidTr="002F6CE7">
        <w:trPr>
          <w:gridAfter w:val="1"/>
          <w:wAfter w:w="408" w:type="dxa"/>
          <w:trHeight w:val="288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485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18210501000000000110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918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1110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1140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18210501011011000110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E034B9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="00A7703A"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взимаемый с налогоплательщиков,</w:t>
            </w:r>
            <w:r w:rsidR="00A7703A"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148,881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18210601000000000110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</w:tr>
      <w:tr w:rsidR="00A7703A" w:rsidRPr="00A7703A" w:rsidTr="002F6CE7">
        <w:trPr>
          <w:gridAfter w:val="1"/>
          <w:wAfter w:w="408" w:type="dxa"/>
          <w:trHeight w:val="13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</w:tr>
      <w:tr w:rsidR="00A7703A" w:rsidRPr="00A7703A" w:rsidTr="002F6CE7">
        <w:trPr>
          <w:gridAfter w:val="1"/>
          <w:wAfter w:w="408" w:type="dxa"/>
          <w:trHeight w:val="231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18210601030101000110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18210604000020000110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18210604012020000110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</w:tr>
      <w:tr w:rsidR="00A7703A" w:rsidRPr="00A7703A" w:rsidTr="002F6CE7">
        <w:trPr>
          <w:gridAfter w:val="1"/>
          <w:wAfter w:w="408" w:type="dxa"/>
          <w:trHeight w:val="11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18210604012021000110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18210606000000000110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</w:tr>
      <w:tr w:rsidR="00A7703A" w:rsidRPr="00A7703A" w:rsidTr="002F6CE7">
        <w:trPr>
          <w:gridAfter w:val="1"/>
          <w:wAfter w:w="408" w:type="dxa"/>
          <w:trHeight w:val="20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91410800000000000000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7,310</w:t>
            </w:r>
          </w:p>
        </w:tc>
      </w:tr>
      <w:tr w:rsidR="00A7703A" w:rsidRPr="00A7703A" w:rsidTr="002F6CE7">
        <w:trPr>
          <w:gridAfter w:val="1"/>
          <w:wAfter w:w="408" w:type="dxa"/>
          <w:trHeight w:val="1202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91410804000010000110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7,310</w:t>
            </w:r>
          </w:p>
        </w:tc>
      </w:tr>
      <w:tr w:rsidR="00A7703A" w:rsidRPr="00A7703A" w:rsidTr="002F6CE7">
        <w:trPr>
          <w:gridAfter w:val="1"/>
          <w:wAfter w:w="408" w:type="dxa"/>
          <w:trHeight w:val="1974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91410804020010000110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7,310</w:t>
            </w:r>
          </w:p>
        </w:tc>
      </w:tr>
      <w:tr w:rsidR="00A7703A" w:rsidRPr="00A7703A" w:rsidTr="002F6CE7">
        <w:trPr>
          <w:gridAfter w:val="1"/>
          <w:wAfter w:w="408" w:type="dxa"/>
          <w:trHeight w:val="13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12,225</w:t>
            </w:r>
          </w:p>
        </w:tc>
      </w:tr>
      <w:tr w:rsidR="00A7703A" w:rsidRPr="00A7703A" w:rsidTr="002F6CE7">
        <w:trPr>
          <w:gridAfter w:val="1"/>
          <w:wAfter w:w="408" w:type="dxa"/>
          <w:trHeight w:val="228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91411105000000000120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A7703A" w:rsidRPr="00A7703A" w:rsidTr="002F6CE7">
        <w:trPr>
          <w:gridAfter w:val="1"/>
          <w:wAfter w:w="408" w:type="dxa"/>
          <w:trHeight w:val="2212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91411105030000000120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A7703A" w:rsidRPr="00A7703A" w:rsidTr="002F6CE7">
        <w:trPr>
          <w:gridAfter w:val="1"/>
          <w:wAfter w:w="408" w:type="dxa"/>
          <w:trHeight w:val="154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91411105035100000120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A7703A" w:rsidRPr="00A7703A" w:rsidTr="002F6CE7">
        <w:trPr>
          <w:gridAfter w:val="1"/>
          <w:wAfter w:w="408" w:type="dxa"/>
          <w:trHeight w:val="231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91411109000000000120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7,225</w:t>
            </w:r>
          </w:p>
        </w:tc>
      </w:tr>
      <w:tr w:rsidR="00A7703A" w:rsidRPr="00A7703A" w:rsidTr="002F6CE7">
        <w:trPr>
          <w:gridAfter w:val="1"/>
          <w:wAfter w:w="408" w:type="dxa"/>
          <w:trHeight w:val="273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91411109040000000120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7,225</w:t>
            </w:r>
          </w:p>
        </w:tc>
      </w:tr>
      <w:tr w:rsidR="00A7703A" w:rsidRPr="00A7703A" w:rsidTr="002F6CE7">
        <w:trPr>
          <w:gridAfter w:val="1"/>
          <w:wAfter w:w="408" w:type="dxa"/>
          <w:trHeight w:val="226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91411109045100000120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7,225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91420000000000000000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6 076,726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6 076,726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91420201000000000151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1 676,100</w:t>
            </w:r>
          </w:p>
        </w:tc>
      </w:tr>
      <w:tr w:rsidR="00A7703A" w:rsidRPr="00A7703A" w:rsidTr="002F6CE7">
        <w:trPr>
          <w:gridAfter w:val="1"/>
          <w:wAfter w:w="408" w:type="dxa"/>
          <w:trHeight w:val="397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91420201001000000151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1 676,100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91420201001100000151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1 676,100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91420203000000000151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68,310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91420203003000000151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91420203003100000151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91420203015000000151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A7703A" w:rsidRPr="00A7703A" w:rsidTr="002F6CE7">
        <w:trPr>
          <w:gridAfter w:val="1"/>
          <w:wAfter w:w="408" w:type="dxa"/>
          <w:trHeight w:val="10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91420203015100000151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91420204000000000151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4 332,316</w:t>
            </w:r>
          </w:p>
        </w:tc>
      </w:tr>
      <w:tr w:rsidR="00A7703A" w:rsidRPr="00A7703A" w:rsidTr="002F6CE7">
        <w:trPr>
          <w:gridAfter w:val="1"/>
          <w:wAfter w:w="408" w:type="dxa"/>
          <w:trHeight w:val="165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91420204014000000151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1 070,306</w:t>
            </w:r>
          </w:p>
        </w:tc>
      </w:tr>
      <w:tr w:rsidR="00A7703A" w:rsidRPr="00A7703A" w:rsidTr="002F6CE7">
        <w:trPr>
          <w:gridAfter w:val="1"/>
          <w:wAfter w:w="408" w:type="dxa"/>
          <w:trHeight w:val="19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91420204014100000151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1 070,306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91420204999000000151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3 082,010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91420204999100000151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3 082,010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91420705000100000151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7689,597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34B9" w:rsidRDefault="00E034B9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34B9" w:rsidRPr="00A7703A" w:rsidRDefault="00E034B9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6112" w:type="dxa"/>
            <w:gridSpan w:val="15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  <w:tr w:rsidR="00DD68CF" w:rsidRPr="00A7703A" w:rsidTr="00D463D0">
        <w:trPr>
          <w:gridAfter w:val="1"/>
          <w:wAfter w:w="408" w:type="dxa"/>
          <w:trHeight w:val="33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Pr="00A7703A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gridSpan w:val="15"/>
            <w:shd w:val="clear" w:color="auto" w:fill="auto"/>
            <w:noWrap/>
            <w:vAlign w:val="bottom"/>
            <w:hideMark/>
          </w:tcPr>
          <w:p w:rsidR="00DD68CF" w:rsidRDefault="00DD68CF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Pr="00A7703A" w:rsidRDefault="002F6CE7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  <w:p w:rsidR="00D463D0" w:rsidRPr="00A7703A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A7703A" w:rsidRPr="00A7703A" w:rsidTr="00D463D0">
        <w:trPr>
          <w:trHeight w:val="33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 бюджета поселения за 2016 год по ведомственной структуре расходов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D463D0" w:rsidRPr="00A7703A" w:rsidTr="00D463D0">
        <w:trPr>
          <w:trHeight w:val="683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с начала года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63D0" w:rsidRPr="00A7703A" w:rsidTr="00D463D0">
        <w:trPr>
          <w:trHeight w:val="499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Нигирского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4 092,034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7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6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</w:tr>
      <w:tr w:rsidR="00D463D0" w:rsidRPr="00A7703A" w:rsidTr="00D463D0">
        <w:trPr>
          <w:trHeight w:val="142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</w:tr>
      <w:tr w:rsidR="00D463D0" w:rsidRPr="00A7703A" w:rsidTr="00D463D0">
        <w:trPr>
          <w:trHeight w:val="70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D463D0" w:rsidRPr="00A7703A" w:rsidTr="00D463D0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</w:tr>
      <w:tr w:rsidR="00D463D0" w:rsidRPr="00A7703A" w:rsidTr="00D463D0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</w:tr>
      <w:tr w:rsidR="00D463D0" w:rsidRPr="00A7703A" w:rsidTr="00D463D0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687,083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303,621</w:t>
            </w:r>
          </w:p>
        </w:tc>
      </w:tr>
      <w:tr w:rsidR="00D463D0" w:rsidRPr="00A7703A" w:rsidTr="00D463D0">
        <w:trPr>
          <w:trHeight w:val="108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</w:tr>
      <w:tr w:rsidR="00D463D0" w:rsidRPr="00A7703A" w:rsidTr="00D463D0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230,417</w:t>
            </w:r>
          </w:p>
        </w:tc>
      </w:tr>
      <w:tr w:rsidR="00D463D0" w:rsidRPr="00A7703A" w:rsidTr="00D463D0">
        <w:trPr>
          <w:trHeight w:val="49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</w:tr>
      <w:tr w:rsidR="00D463D0" w:rsidRPr="00A7703A" w:rsidTr="00D463D0">
        <w:trPr>
          <w:trHeight w:val="7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</w:tr>
      <w:tr w:rsidR="00D463D0" w:rsidRPr="00A7703A" w:rsidTr="00D463D0">
        <w:trPr>
          <w:trHeight w:val="13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7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3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D463D0" w:rsidRPr="00A7703A" w:rsidTr="00D463D0">
        <w:trPr>
          <w:trHeight w:val="114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D463D0" w:rsidRPr="00A7703A" w:rsidTr="00D463D0">
        <w:trPr>
          <w:trHeight w:val="4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297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2F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2F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39,773</w:t>
            </w:r>
          </w:p>
        </w:tc>
      </w:tr>
      <w:tr w:rsidR="00D463D0" w:rsidRPr="00A7703A" w:rsidTr="00D463D0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</w:tr>
      <w:tr w:rsidR="00D463D0" w:rsidRPr="00A7703A" w:rsidTr="00D463D0">
        <w:trPr>
          <w:trHeight w:val="136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</w:tr>
      <w:tr w:rsidR="00D463D0" w:rsidRPr="00A7703A" w:rsidTr="00D463D0">
        <w:trPr>
          <w:trHeight w:val="78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и правоох</w:t>
            </w: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532,558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D463D0" w:rsidRPr="00A7703A" w:rsidTr="00D463D0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D463D0" w:rsidRPr="00A7703A" w:rsidTr="00D463D0">
        <w:trPr>
          <w:trHeight w:val="16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172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46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34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D68CF">
        <w:trPr>
          <w:trHeight w:val="491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384,987</w:t>
            </w:r>
          </w:p>
        </w:tc>
      </w:tr>
      <w:tr w:rsidR="00D463D0" w:rsidRPr="00A7703A" w:rsidTr="00DD68CF">
        <w:trPr>
          <w:trHeight w:val="387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463D0" w:rsidRPr="00A7703A" w:rsidTr="00DD68CF">
        <w:trPr>
          <w:trHeight w:val="289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D463D0" w:rsidRPr="00A7703A" w:rsidTr="00D463D0">
        <w:trPr>
          <w:trHeight w:val="147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D463D0" w:rsidRPr="00A7703A" w:rsidTr="00DD68CF">
        <w:trPr>
          <w:trHeight w:val="31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376,197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D463D0" w:rsidRPr="00A7703A" w:rsidTr="00DD68CF">
        <w:trPr>
          <w:trHeight w:val="317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1 066,516</w:t>
            </w:r>
          </w:p>
        </w:tc>
      </w:tr>
      <w:tr w:rsidR="00D463D0" w:rsidRPr="00A7703A" w:rsidTr="00DD68CF">
        <w:trPr>
          <w:trHeight w:val="266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D463D0" w:rsidRPr="00A7703A" w:rsidTr="00D463D0">
        <w:trPr>
          <w:trHeight w:val="16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D463D0" w:rsidRPr="00A7703A" w:rsidTr="00DD68CF">
        <w:trPr>
          <w:trHeight w:val="323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D68CF">
        <w:trPr>
          <w:trHeight w:val="28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138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7 190,544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D463D0" w:rsidRPr="00A7703A" w:rsidTr="002E2217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2E2217" w:rsidRPr="00A7703A" w:rsidRDefault="002E221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D463D0" w:rsidRPr="00A7703A" w:rsidTr="002E2217">
        <w:trPr>
          <w:trHeight w:val="330"/>
        </w:trPr>
        <w:tc>
          <w:tcPr>
            <w:tcW w:w="3417" w:type="dxa"/>
            <w:gridSpan w:val="3"/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2E2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7"/>
            <w:shd w:val="clear" w:color="auto" w:fill="auto"/>
            <w:noWrap/>
            <w:hideMark/>
          </w:tcPr>
          <w:p w:rsidR="00A7703A" w:rsidRPr="00A7703A" w:rsidRDefault="00A7703A" w:rsidP="002E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2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A7703A" w:rsidRDefault="00A7703A"/>
    <w:p w:rsidR="00A7703A" w:rsidRDefault="00A7703A"/>
    <w:p w:rsidR="00A7703A" w:rsidRDefault="00A7703A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DD68CF" w:rsidRDefault="00DD68CF"/>
    <w:p w:rsidR="00DD68CF" w:rsidRDefault="00DD68CF"/>
    <w:p w:rsidR="00DD68CF" w:rsidRDefault="00DD68CF"/>
    <w:p w:rsidR="002E2217" w:rsidRDefault="002E2217"/>
    <w:tbl>
      <w:tblPr>
        <w:tblW w:w="10032" w:type="dxa"/>
        <w:tblInd w:w="93" w:type="dxa"/>
        <w:tblLook w:val="04A0"/>
      </w:tblPr>
      <w:tblGrid>
        <w:gridCol w:w="3843"/>
        <w:gridCol w:w="567"/>
        <w:gridCol w:w="567"/>
        <w:gridCol w:w="283"/>
        <w:gridCol w:w="851"/>
        <w:gridCol w:w="567"/>
        <w:gridCol w:w="412"/>
        <w:gridCol w:w="438"/>
        <w:gridCol w:w="1418"/>
        <w:gridCol w:w="144"/>
        <w:gridCol w:w="564"/>
        <w:gridCol w:w="142"/>
        <w:gridCol w:w="236"/>
      </w:tblGrid>
      <w:tr w:rsidR="002E2217" w:rsidRPr="0008390D" w:rsidTr="002E2217">
        <w:trPr>
          <w:gridAfter w:val="1"/>
          <w:wAfter w:w="23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2E2217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1"/>
          <w:wAfter w:w="23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08390D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</w:t>
            </w:r>
          </w:p>
        </w:tc>
      </w:tr>
      <w:tr w:rsidR="002E2217" w:rsidRPr="0008390D" w:rsidTr="002E2217">
        <w:trPr>
          <w:gridAfter w:val="1"/>
          <w:wAfter w:w="23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2E2217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  <w:p w:rsidR="002E2217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2217" w:rsidRPr="0008390D" w:rsidRDefault="002E2217" w:rsidP="002E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    №       </w:t>
            </w:r>
          </w:p>
        </w:tc>
      </w:tr>
      <w:tr w:rsidR="002E2217" w:rsidRPr="0008390D" w:rsidTr="002E2217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4"/>
          <w:wAfter w:w="1086" w:type="dxa"/>
          <w:trHeight w:val="30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2E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08390D" w:rsidRPr="0008390D" w:rsidTr="002E2217">
        <w:trPr>
          <w:gridAfter w:val="4"/>
          <w:wAfter w:w="1086" w:type="dxa"/>
          <w:trHeight w:val="67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2E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 бюджета поселения за 2016 год по разделам и подразделам классификации расходов бюджетов</w:t>
            </w: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2E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08390D" w:rsidRPr="0008390D" w:rsidTr="002E2217">
        <w:trPr>
          <w:gridAfter w:val="2"/>
          <w:wAfter w:w="378" w:type="dxa"/>
          <w:trHeight w:val="4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2E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с начала года</w:t>
            </w: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390D" w:rsidRPr="0008390D" w:rsidTr="00F9636A">
        <w:trPr>
          <w:gridAfter w:val="2"/>
          <w:wAfter w:w="378" w:type="dxa"/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Нигирского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4 092,034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7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</w:tr>
      <w:tr w:rsidR="0008390D" w:rsidRPr="0008390D" w:rsidTr="00F9636A">
        <w:trPr>
          <w:gridAfter w:val="2"/>
          <w:wAfter w:w="378" w:type="dxa"/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</w:tr>
      <w:tr w:rsidR="0008390D" w:rsidRPr="0008390D" w:rsidTr="00F9636A">
        <w:trPr>
          <w:gridAfter w:val="2"/>
          <w:wAfter w:w="378" w:type="dxa"/>
          <w:trHeight w:val="5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08390D" w:rsidRPr="0008390D" w:rsidTr="00F9636A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08390D" w:rsidRPr="0008390D" w:rsidTr="00F9636A">
        <w:trPr>
          <w:gridAfter w:val="2"/>
          <w:wAfter w:w="378" w:type="dxa"/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</w:tr>
      <w:tr w:rsidR="0008390D" w:rsidRPr="0008390D" w:rsidTr="00F9636A">
        <w:trPr>
          <w:gridAfter w:val="2"/>
          <w:wAfter w:w="378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</w:tr>
      <w:tr w:rsidR="0008390D" w:rsidRPr="0008390D" w:rsidTr="00F9636A">
        <w:trPr>
          <w:gridAfter w:val="2"/>
          <w:wAfter w:w="378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</w:tr>
      <w:tr w:rsidR="0008390D" w:rsidRPr="0008390D" w:rsidTr="00F9636A">
        <w:trPr>
          <w:gridAfter w:val="2"/>
          <w:wAfter w:w="378" w:type="dxa"/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687,083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</w:tr>
      <w:tr w:rsidR="0008390D" w:rsidRPr="0008390D" w:rsidTr="00F9636A">
        <w:trPr>
          <w:gridAfter w:val="2"/>
          <w:wAfter w:w="378" w:type="dxa"/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303,621</w:t>
            </w:r>
          </w:p>
        </w:tc>
      </w:tr>
      <w:tr w:rsidR="0008390D" w:rsidRPr="0008390D" w:rsidTr="00F9636A">
        <w:trPr>
          <w:gridAfter w:val="2"/>
          <w:wAfter w:w="378" w:type="dxa"/>
          <w:trHeight w:val="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</w:tr>
      <w:tr w:rsidR="0008390D" w:rsidRPr="0008390D" w:rsidTr="00F9636A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230,417</w:t>
            </w:r>
          </w:p>
        </w:tc>
      </w:tr>
      <w:tr w:rsidR="0008390D" w:rsidRPr="0008390D" w:rsidTr="00F9636A">
        <w:trPr>
          <w:gridAfter w:val="2"/>
          <w:wAfter w:w="378" w:type="dxa"/>
          <w:trHeight w:val="2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</w:tr>
      <w:tr w:rsidR="0008390D" w:rsidRPr="0008390D" w:rsidTr="00F9636A">
        <w:trPr>
          <w:gridAfter w:val="2"/>
          <w:wAfter w:w="378" w:type="dxa"/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</w:tr>
      <w:tr w:rsidR="0008390D" w:rsidRPr="0008390D" w:rsidTr="00F9636A">
        <w:trPr>
          <w:gridAfter w:val="2"/>
          <w:wAfter w:w="378" w:type="dxa"/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F9636A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08390D"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08390D" w:rsidRPr="0008390D" w:rsidTr="00F9636A">
        <w:trPr>
          <w:gridAfter w:val="2"/>
          <w:wAfter w:w="378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08390D" w:rsidRPr="0008390D" w:rsidTr="00F9636A">
        <w:trPr>
          <w:gridAfter w:val="2"/>
          <w:wAfter w:w="378" w:type="dxa"/>
          <w:trHeight w:val="10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08390D" w:rsidRPr="0008390D" w:rsidTr="00F9636A">
        <w:trPr>
          <w:gridAfter w:val="2"/>
          <w:wAfter w:w="378" w:type="dxa"/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08390D" w:rsidRPr="0008390D" w:rsidTr="00F9636A">
        <w:trPr>
          <w:gridAfter w:val="2"/>
          <w:wAfter w:w="378" w:type="dxa"/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29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39,773</w:t>
            </w:r>
          </w:p>
        </w:tc>
      </w:tr>
      <w:tr w:rsidR="0008390D" w:rsidRPr="0008390D" w:rsidTr="00F9636A">
        <w:trPr>
          <w:gridAfter w:val="2"/>
          <w:wAfter w:w="378" w:type="dxa"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</w:tr>
      <w:tr w:rsidR="0008390D" w:rsidRPr="0008390D" w:rsidTr="00F9636A">
        <w:trPr>
          <w:gridAfter w:val="2"/>
          <w:wAfter w:w="378" w:type="dxa"/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</w:tr>
      <w:tr w:rsidR="0008390D" w:rsidRPr="0008390D" w:rsidTr="00F9636A">
        <w:trPr>
          <w:gridAfter w:val="2"/>
          <w:wAfter w:w="378" w:type="dxa"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</w:t>
            </w:r>
            <w:r w:rsidR="00F9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ональная безопасность и правоох</w:t>
            </w: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532,558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08390D" w:rsidRPr="0008390D" w:rsidTr="00F9636A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08390D" w:rsidRPr="0008390D" w:rsidTr="00F9636A">
        <w:trPr>
          <w:gridAfter w:val="2"/>
          <w:wAfter w:w="378" w:type="dxa"/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</w:tr>
      <w:tr w:rsidR="0008390D" w:rsidRPr="0008390D" w:rsidTr="00F9636A">
        <w:trPr>
          <w:gridAfter w:val="2"/>
          <w:wAfter w:w="378" w:type="dxa"/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8390D" w:rsidRPr="0008390D" w:rsidTr="00F9636A">
        <w:trPr>
          <w:gridAfter w:val="2"/>
          <w:wAfter w:w="378" w:type="dxa"/>
          <w:trHeight w:val="10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08390D" w:rsidRPr="0008390D" w:rsidTr="00F9636A">
        <w:trPr>
          <w:gridAfter w:val="2"/>
          <w:wAfter w:w="378" w:type="dxa"/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1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7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10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384,987</w:t>
            </w:r>
          </w:p>
        </w:tc>
      </w:tr>
      <w:tr w:rsidR="0008390D" w:rsidRPr="0008390D" w:rsidTr="00F9636A">
        <w:trPr>
          <w:gridAfter w:val="2"/>
          <w:wAfter w:w="378" w:type="dxa"/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390D" w:rsidRPr="0008390D" w:rsidTr="00F9636A">
        <w:trPr>
          <w:gridAfter w:val="2"/>
          <w:wAfter w:w="378" w:type="dxa"/>
          <w:trHeight w:val="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390D" w:rsidRPr="0008390D" w:rsidTr="00F9636A">
        <w:trPr>
          <w:gridAfter w:val="2"/>
          <w:wAfter w:w="378" w:type="dxa"/>
          <w:trHeight w:val="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08390D" w:rsidRPr="0008390D" w:rsidTr="00F9636A">
        <w:trPr>
          <w:gridAfter w:val="2"/>
          <w:wAfter w:w="378" w:type="dxa"/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08390D" w:rsidRPr="0008390D" w:rsidTr="00F9636A">
        <w:trPr>
          <w:gridAfter w:val="2"/>
          <w:wAfter w:w="378" w:type="dxa"/>
          <w:trHeight w:val="3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376,197</w:t>
            </w:r>
          </w:p>
        </w:tc>
      </w:tr>
      <w:tr w:rsidR="0008390D" w:rsidRPr="0008390D" w:rsidTr="00F9636A">
        <w:trPr>
          <w:gridAfter w:val="2"/>
          <w:wAfter w:w="378" w:type="dxa"/>
          <w:trHeight w:val="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11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8390D" w:rsidRPr="0008390D" w:rsidTr="00DD68CF">
        <w:trPr>
          <w:gridAfter w:val="2"/>
          <w:wAfter w:w="378" w:type="dxa"/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1 066,516</w:t>
            </w:r>
          </w:p>
        </w:tc>
      </w:tr>
      <w:tr w:rsidR="0008390D" w:rsidRPr="0008390D" w:rsidTr="00DD68CF">
        <w:trPr>
          <w:gridAfter w:val="2"/>
          <w:wAfter w:w="378" w:type="dxa"/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08390D" w:rsidRPr="0008390D" w:rsidTr="00F9636A">
        <w:trPr>
          <w:gridAfter w:val="2"/>
          <w:wAfter w:w="378" w:type="dxa"/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08390D" w:rsidRPr="0008390D" w:rsidTr="00DD68CF">
        <w:trPr>
          <w:gridAfter w:val="2"/>
          <w:wAfter w:w="378" w:type="dxa"/>
          <w:trHeight w:val="1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8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10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7 190,544</w:t>
            </w: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2E2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2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A7703A" w:rsidRDefault="00A7703A"/>
    <w:p w:rsidR="0008390D" w:rsidRDefault="0008390D"/>
    <w:p w:rsidR="00F9636A" w:rsidRDefault="00F9636A"/>
    <w:p w:rsidR="00F9636A" w:rsidRDefault="00F9636A"/>
    <w:p w:rsidR="00F9636A" w:rsidRDefault="00F9636A"/>
    <w:p w:rsidR="00F9636A" w:rsidRDefault="00F9636A"/>
    <w:p w:rsidR="00F9636A" w:rsidRDefault="00F9636A"/>
    <w:p w:rsidR="00F9636A" w:rsidRDefault="00F9636A"/>
    <w:p w:rsidR="00DE79E5" w:rsidRDefault="00DE79E5"/>
    <w:tbl>
      <w:tblPr>
        <w:tblW w:w="9498" w:type="dxa"/>
        <w:tblInd w:w="108" w:type="dxa"/>
        <w:tblLayout w:type="fixed"/>
        <w:tblLook w:val="04A0"/>
      </w:tblPr>
      <w:tblGrid>
        <w:gridCol w:w="1105"/>
        <w:gridCol w:w="171"/>
        <w:gridCol w:w="1755"/>
        <w:gridCol w:w="797"/>
        <w:gridCol w:w="1848"/>
        <w:gridCol w:w="1946"/>
        <w:gridCol w:w="1876"/>
      </w:tblGrid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Приложение 4</w:t>
            </w: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F9636A" w:rsidRDefault="0008390D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поселения </w:t>
            </w:r>
          </w:p>
          <w:p w:rsidR="00F9636A" w:rsidRDefault="00F9636A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08390D" w:rsidRPr="0008390D" w:rsidRDefault="00F9636A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от            </w:t>
            </w:r>
            <w:r w:rsidR="0008390D"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№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</w:t>
            </w: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08390D" w:rsidRPr="0008390D" w:rsidTr="00DE79E5">
        <w:trPr>
          <w:trHeight w:val="3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08390D" w:rsidRPr="0008390D" w:rsidTr="00DE79E5">
        <w:trPr>
          <w:trHeight w:val="4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источников финансирования дефицита бюджета поселения за 2016 год по кодам классификации</w:t>
            </w:r>
          </w:p>
        </w:tc>
      </w:tr>
      <w:tr w:rsidR="0008390D" w:rsidRPr="0008390D" w:rsidTr="00DE79E5">
        <w:trPr>
          <w:trHeight w:val="4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DE79E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источников финансирования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дефицитов бюджетов</w:t>
            </w:r>
          </w:p>
        </w:tc>
      </w:tr>
      <w:tr w:rsidR="0008390D" w:rsidRPr="0008390D" w:rsidTr="00DE79E5">
        <w:trPr>
          <w:trHeight w:val="315"/>
        </w:trPr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DE79E5" w:rsidRPr="0008390D" w:rsidTr="00DE79E5">
        <w:trPr>
          <w:trHeight w:val="165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 дефицита бюджета поселения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</w:tc>
      </w:tr>
      <w:tr w:rsidR="00DE79E5" w:rsidRPr="0008390D" w:rsidTr="00DE79E5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79E5" w:rsidRPr="0008390D" w:rsidTr="00DE79E5">
        <w:trPr>
          <w:trHeight w:val="75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Нигирского СЕЛЬСКОГО ПОСЕЛЕНИЯ НИКОЛАЕВСКОГО МУНИЦИПАЛЬНОГО РАЙОНА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E5" w:rsidRPr="0008390D" w:rsidTr="00DE79E5">
        <w:trPr>
          <w:trHeight w:val="7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-499,053</w:t>
            </w:r>
          </w:p>
        </w:tc>
      </w:tr>
      <w:tr w:rsidR="00DE79E5" w:rsidRPr="0008390D" w:rsidTr="00DE79E5">
        <w:trPr>
          <w:trHeight w:val="3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-499,053</w:t>
            </w:r>
          </w:p>
        </w:tc>
      </w:tr>
      <w:tr w:rsidR="00DE79E5" w:rsidRPr="0008390D" w:rsidTr="00DE79E5">
        <w:trPr>
          <w:trHeight w:val="3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-7 784,155</w:t>
            </w:r>
          </w:p>
        </w:tc>
      </w:tr>
      <w:tr w:rsidR="00DE79E5" w:rsidRPr="0008390D" w:rsidTr="00DE79E5">
        <w:trPr>
          <w:trHeight w:val="6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-7 784,155</w:t>
            </w:r>
          </w:p>
        </w:tc>
      </w:tr>
      <w:tr w:rsidR="00DE79E5" w:rsidRPr="0008390D" w:rsidTr="00DE79E5">
        <w:trPr>
          <w:trHeight w:val="3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7 285,102</w:t>
            </w:r>
          </w:p>
        </w:tc>
      </w:tr>
      <w:tr w:rsidR="00DE79E5" w:rsidRPr="0008390D" w:rsidTr="00DE79E5">
        <w:trPr>
          <w:trHeight w:val="6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7 285,102</w:t>
            </w:r>
          </w:p>
        </w:tc>
      </w:tr>
      <w:tr w:rsidR="00DE79E5" w:rsidRPr="0008390D" w:rsidTr="00DE79E5">
        <w:trPr>
          <w:trHeight w:val="1320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9E5" w:rsidRPr="0008390D" w:rsidTr="00DE79E5">
        <w:trPr>
          <w:trHeight w:val="330"/>
        </w:trPr>
        <w:tc>
          <w:tcPr>
            <w:tcW w:w="7622" w:type="dxa"/>
            <w:gridSpan w:val="6"/>
            <w:tcBorders>
              <w:left w:val="nil"/>
            </w:tcBorders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А.В. Кущ</w:t>
            </w:r>
          </w:p>
        </w:tc>
      </w:tr>
    </w:tbl>
    <w:p w:rsidR="0008390D" w:rsidRDefault="0008390D"/>
    <w:p w:rsidR="0008390D" w:rsidRDefault="0008390D"/>
    <w:tbl>
      <w:tblPr>
        <w:tblW w:w="9478" w:type="dxa"/>
        <w:tblInd w:w="93" w:type="dxa"/>
        <w:tblLayout w:type="fixed"/>
        <w:tblLook w:val="04A0"/>
      </w:tblPr>
      <w:tblGrid>
        <w:gridCol w:w="2091"/>
        <w:gridCol w:w="51"/>
        <w:gridCol w:w="694"/>
        <w:gridCol w:w="14"/>
        <w:gridCol w:w="519"/>
        <w:gridCol w:w="190"/>
        <w:gridCol w:w="284"/>
        <w:gridCol w:w="850"/>
        <w:gridCol w:w="284"/>
        <w:gridCol w:w="1155"/>
        <w:gridCol w:w="262"/>
        <w:gridCol w:w="552"/>
        <w:gridCol w:w="299"/>
        <w:gridCol w:w="914"/>
        <w:gridCol w:w="220"/>
        <w:gridCol w:w="1099"/>
      </w:tblGrid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A1:E96"/>
            <w:bookmarkEnd w:id="1"/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5</w:t>
            </w:r>
          </w:p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D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№</w:t>
            </w: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DE79E5">
        <w:trPr>
          <w:trHeight w:val="1140"/>
        </w:trPr>
        <w:tc>
          <w:tcPr>
            <w:tcW w:w="9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распределения бюджетных ассигнований по целевым статьям (муниципальным программам поселения, не включенным в муниципальные программы поселения направлениям деятельности, группам (группам и подгруппам) видов расходов классификации расходов бюджета поселения за  2016 год </w:t>
            </w:r>
            <w:proofErr w:type="gramEnd"/>
          </w:p>
        </w:tc>
      </w:tr>
      <w:tr w:rsidR="00DE79E5" w:rsidRPr="0008390D" w:rsidTr="003B10A5">
        <w:trPr>
          <w:trHeight w:val="330"/>
        </w:trPr>
        <w:tc>
          <w:tcPr>
            <w:tcW w:w="6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3B10A5" w:rsidP="003B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3B10A5" w:rsidRPr="0008390D" w:rsidTr="003B10A5">
        <w:trPr>
          <w:trHeight w:val="225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  <w:r w:rsidR="00DE79E5" w:rsidRPr="00DE79E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Совета депутатов от 14.12.2015</w:t>
            </w: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 xml:space="preserve"> № 36-96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  <w:r w:rsidR="00DE79E5" w:rsidRPr="00DE79E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Совета депутатов от </w:t>
            </w: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26.12.2016 № 53-146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План по отчету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Исполнено с начала года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0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3 146,888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3 034,789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3 034,789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3 034,036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3 146,888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3 034,789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3 034,789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3 034,036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08390D"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370,988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99,80%</w:t>
            </w:r>
          </w:p>
        </w:tc>
      </w:tr>
      <w:tr w:rsidR="003B10A5" w:rsidRPr="0008390D" w:rsidTr="003B10A5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08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7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99,67%</w:t>
            </w:r>
          </w:p>
        </w:tc>
      </w:tr>
      <w:tr w:rsidR="003B10A5" w:rsidRPr="0008390D" w:rsidTr="003B10A5">
        <w:trPr>
          <w:trHeight w:val="7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45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D68CF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D68CF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D68CF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D68CF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48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B10A5" w:rsidRPr="0008390D" w:rsidTr="003B10A5">
        <w:trPr>
          <w:trHeight w:val="49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1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</w:t>
            </w: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47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7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65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44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08390D"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B10A5" w:rsidRPr="0008390D" w:rsidTr="003B10A5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B10A5" w:rsidRPr="0008390D" w:rsidTr="003B10A5">
        <w:trPr>
          <w:trHeight w:val="3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08390D"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81,98%</w:t>
            </w:r>
          </w:p>
        </w:tc>
      </w:tr>
      <w:tr w:rsidR="003B10A5" w:rsidRPr="0008390D" w:rsidTr="003B10A5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81,98%</w:t>
            </w:r>
          </w:p>
        </w:tc>
      </w:tr>
      <w:tr w:rsidR="003B10A5" w:rsidRPr="0008390D" w:rsidTr="003B10A5">
        <w:trPr>
          <w:trHeight w:val="14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7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3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коммунального хозяйства в рамках непр</w:t>
            </w:r>
            <w:r w:rsidR="003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3B10A5" w:rsidRPr="0008390D" w:rsidTr="003B10A5">
        <w:trPr>
          <w:trHeight w:val="184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7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56,81%</w:t>
            </w:r>
          </w:p>
        </w:tc>
      </w:tr>
      <w:tr w:rsidR="003B10A5" w:rsidRPr="0008390D" w:rsidTr="003B10A5">
        <w:trPr>
          <w:trHeight w:val="8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78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1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57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DD68CF">
        <w:trPr>
          <w:trHeight w:val="55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расходов муниципальных </w:t>
            </w: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09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DD68CF">
        <w:trPr>
          <w:trHeight w:val="60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5 486,331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7 922,380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7 922,380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7 190,544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90,76%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3B10A5" w:rsidRPr="0008390D" w:rsidTr="003B10A5">
        <w:trPr>
          <w:trHeight w:val="330"/>
        </w:trPr>
        <w:tc>
          <w:tcPr>
            <w:tcW w:w="3843" w:type="dxa"/>
            <w:gridSpan w:val="7"/>
            <w:shd w:val="clear" w:color="auto" w:fill="auto"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35" w:type="dxa"/>
            <w:gridSpan w:val="9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А.В. Кущ</w:t>
            </w:r>
          </w:p>
        </w:tc>
      </w:tr>
    </w:tbl>
    <w:p w:rsidR="0008390D" w:rsidRDefault="0008390D"/>
    <w:p w:rsidR="0008390D" w:rsidRDefault="0008390D"/>
    <w:p w:rsidR="0008390D" w:rsidRDefault="0008390D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DD68CF" w:rsidRDefault="00DD68CF"/>
    <w:p w:rsidR="003B10A5" w:rsidRDefault="003B10A5"/>
    <w:p w:rsidR="003B10A5" w:rsidRDefault="003B10A5"/>
    <w:tbl>
      <w:tblPr>
        <w:tblW w:w="9639" w:type="dxa"/>
        <w:tblInd w:w="93" w:type="dxa"/>
        <w:tblLayout w:type="fixed"/>
        <w:tblLook w:val="04A0"/>
      </w:tblPr>
      <w:tblGrid>
        <w:gridCol w:w="2021"/>
        <w:gridCol w:w="262"/>
        <w:gridCol w:w="478"/>
        <w:gridCol w:w="89"/>
        <w:gridCol w:w="246"/>
        <w:gridCol w:w="321"/>
        <w:gridCol w:w="335"/>
        <w:gridCol w:w="232"/>
        <w:gridCol w:w="424"/>
        <w:gridCol w:w="143"/>
        <w:gridCol w:w="567"/>
        <w:gridCol w:w="91"/>
        <w:gridCol w:w="900"/>
        <w:gridCol w:w="77"/>
        <w:gridCol w:w="766"/>
        <w:gridCol w:w="149"/>
        <w:gridCol w:w="571"/>
        <w:gridCol w:w="138"/>
        <w:gridCol w:w="708"/>
        <w:gridCol w:w="99"/>
        <w:gridCol w:w="1022"/>
      </w:tblGrid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6</w:t>
            </w:r>
          </w:p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Pr="0008390D" w:rsidRDefault="003B10A5" w:rsidP="003B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C71394">
        <w:trPr>
          <w:trHeight w:val="330"/>
        </w:trPr>
        <w:tc>
          <w:tcPr>
            <w:tcW w:w="9639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расходов бюджета поселения по ведомственной структуре расходов за 2016 год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C71394" w:rsidRPr="0008390D" w:rsidTr="00DD68CF">
        <w:trPr>
          <w:trHeight w:val="284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Подр</w:t>
            </w:r>
            <w:proofErr w:type="spell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</w:t>
            </w:r>
            <w:proofErr w:type="spell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Сов</w:t>
            </w:r>
            <w:r w:rsidR="00C71394"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ета депутатов от </w:t>
            </w:r>
            <w:proofErr w:type="spellStart"/>
            <w:proofErr w:type="gramStart"/>
            <w:r w:rsidR="00C71394" w:rsidRPr="00C7139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proofErr w:type="gramEnd"/>
            <w:r w:rsidR="00C71394"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14.12.2015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№ 36-96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решением Совета депутатов от </w:t>
            </w:r>
            <w:proofErr w:type="spellStart"/>
            <w:proofErr w:type="gram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proofErr w:type="gram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29.12.2016 № 53-146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План по отчету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Исполнено с начала года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71394" w:rsidRPr="0008390D" w:rsidTr="00DD68CF">
        <w:trPr>
          <w:trHeight w:val="88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Нигирского сельского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4 196,761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4 142,787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4 142,787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4 092,034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98,77%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27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548,000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625,319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625,319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625,319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4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172,535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172,535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172,535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3 060,048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2 965,726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99,97%</w:t>
            </w:r>
          </w:p>
        </w:tc>
      </w:tr>
      <w:tr w:rsidR="00C71394" w:rsidRPr="0008390D" w:rsidTr="00DD68CF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3 060,048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2 965,726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3 060,048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2 965,726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1 692,000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1 800,389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1 800,389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1 800,389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511,000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478,254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478,254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478,254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</w:t>
            </w:r>
            <w:r w:rsidR="0008390D" w:rsidRPr="00C71394">
              <w:rPr>
                <w:rFonts w:ascii="Times New Roman" w:eastAsia="Times New Roman" w:hAnsi="Times New Roman" w:cs="Times New Roman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687,836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687,836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687,083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99,89%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456,200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304,374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304,374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303,621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99,75%</w:t>
            </w:r>
          </w:p>
        </w:tc>
      </w:tr>
      <w:tr w:rsidR="00C71394" w:rsidRPr="0008390D" w:rsidTr="00DD68CF">
        <w:trPr>
          <w:trHeight w:val="10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92,600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73,204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73,204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363,600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231,170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231,170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230,417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99,67%</w:t>
            </w:r>
          </w:p>
        </w:tc>
      </w:tr>
      <w:tr w:rsidR="00C71394" w:rsidRPr="0008390D" w:rsidTr="00DD68CF">
        <w:trPr>
          <w:trHeight w:val="5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316,848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C71394" w:rsidRPr="0008390D" w:rsidTr="00DD68CF">
        <w:trPr>
          <w:trHeight w:val="4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316,848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316,848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316,848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Аппарат Контрольно-счетной палаты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обес</w:t>
            </w:r>
            <w:r w:rsidR="0008390D" w:rsidRPr="00C71394">
              <w:rPr>
                <w:rFonts w:ascii="Times New Roman" w:eastAsia="Times New Roman" w:hAnsi="Times New Roman" w:cs="Times New Roman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C71394" w:rsidRPr="0008390D" w:rsidTr="00DD68CF">
        <w:trPr>
          <w:trHeight w:val="3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обес</w:t>
            </w:r>
            <w:r w:rsidR="0008390D" w:rsidRPr="00C71394">
              <w:rPr>
                <w:rFonts w:ascii="Times New Roman" w:eastAsia="Times New Roman" w:hAnsi="Times New Roman" w:cs="Times New Roman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340,409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340,409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340,409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1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339,409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339,409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339,409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29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39,773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39,773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39,773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37,430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31,411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31,411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11,310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8,362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8,362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8,362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7,957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</w:t>
            </w:r>
            <w:r w:rsid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ональная безопасность и правоох</w:t>
            </w: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532,558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532,558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532,558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исполнительных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730 00 000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6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DD6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</w:t>
            </w:r>
            <w:r w:rsidR="00DD68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4,500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4,285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4,285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4,285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1,295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3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384,987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384,987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384,987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4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376,197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376,197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376,197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27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8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999 70 00100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999 70 00100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5 486,331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7 922,380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7 922,380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7 190,544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90,76%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DD68CF" w:rsidRPr="0008390D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DD68CF" w:rsidRPr="0008390D" w:rsidTr="00DD68CF">
        <w:trPr>
          <w:trHeight w:val="330"/>
        </w:trPr>
        <w:tc>
          <w:tcPr>
            <w:tcW w:w="9639" w:type="dxa"/>
            <w:gridSpan w:val="21"/>
            <w:shd w:val="clear" w:color="auto" w:fill="auto"/>
            <w:hideMark/>
          </w:tcPr>
          <w:p w:rsidR="00DD68CF" w:rsidRPr="0008390D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                                                                   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08390D" w:rsidRDefault="0008390D"/>
    <w:p w:rsidR="0008390D" w:rsidRDefault="0008390D"/>
    <w:p w:rsidR="003B10A5" w:rsidRDefault="003B10A5"/>
    <w:p w:rsidR="003B10A5" w:rsidRDefault="003B10A5"/>
    <w:p w:rsidR="003B10A5" w:rsidRDefault="003B10A5"/>
    <w:p w:rsidR="003B10A5" w:rsidRDefault="003B10A5"/>
    <w:tbl>
      <w:tblPr>
        <w:tblW w:w="9478" w:type="dxa"/>
        <w:tblInd w:w="93" w:type="dxa"/>
        <w:tblLook w:val="04A0"/>
      </w:tblPr>
      <w:tblGrid>
        <w:gridCol w:w="849"/>
        <w:gridCol w:w="3493"/>
        <w:gridCol w:w="1627"/>
        <w:gridCol w:w="69"/>
        <w:gridCol w:w="2574"/>
        <w:gridCol w:w="866"/>
      </w:tblGrid>
      <w:tr w:rsidR="0008390D" w:rsidRPr="0008390D" w:rsidTr="007C0376">
        <w:trPr>
          <w:trHeight w:val="39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08390D" w:rsidRPr="0008390D" w:rsidRDefault="00C71394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 поселения</w:t>
            </w: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      №               </w:t>
            </w: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C71394">
        <w:trPr>
          <w:trHeight w:val="33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C71394">
        <w:trPr>
          <w:trHeight w:val="112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исполнении Сметы доходов и расходов муниципального дорожного фонда Нигирского сельского поселения Николаевского муниципального района за 2016 год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C71394">
        <w:trPr>
          <w:trHeight w:val="33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390D" w:rsidRPr="0008390D" w:rsidRDefault="007C0376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08390D" w:rsidRPr="0008390D" w:rsidTr="007C0376">
        <w:trPr>
          <w:trHeight w:val="9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3B10A5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08390D" w:rsidRPr="00C71394"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Уточненный</w:t>
            </w:r>
            <w:proofErr w:type="gram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по бюджету, </w:t>
            </w:r>
            <w:proofErr w:type="spell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реш</w:t>
            </w:r>
            <w:proofErr w:type="spell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. от 29.12.2015 № 53-146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08390D" w:rsidRPr="0008390D" w:rsidTr="00C71394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- всего: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1 576,935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1 666,861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106%</w:t>
            </w: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73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268,834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268,834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8390D" w:rsidRPr="0008390D" w:rsidTr="007C0376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1 308,101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1 398,026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107%</w:t>
            </w: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транспортного налога;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72,224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72,224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8390D" w:rsidRPr="0008390D" w:rsidTr="007C0376">
        <w:trPr>
          <w:trHeight w:val="10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199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) двигателей, производимые на территории Российской Федерации, подлежащих зачислению в  бюджет Нигирского сельского поселения;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1 235,877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1 325,802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107%</w:t>
            </w:r>
          </w:p>
        </w:tc>
      </w:tr>
      <w:tr w:rsidR="0008390D" w:rsidRPr="0008390D" w:rsidTr="007C0376">
        <w:trPr>
          <w:trHeight w:val="23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находящихся в собственности Нигирского сельского поселения Николаевского муниципального района;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205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платы по возмещению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значения, находящимся в собственности Нигирского поселения  Николаевского муниципального района;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106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 более 12 % от собственных налоговых и неналоговых доходов бюджета сельского поселения, за исключением предусмотренных в п.2 настоящей сметы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2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из федерального бюджета, бюджетов Хабаровского края и Николаевского муниципального района на финансовое обеспечение дорожной деятельности в отношении автомобильных дорог общего пользования, а так же капитального ремонта и ремонта дворовых территорий </w:t>
            </w:r>
            <w:r w:rsidR="007C0376" w:rsidRPr="00C71394">
              <w:rPr>
                <w:rFonts w:ascii="Times New Roman" w:eastAsia="Times New Roman" w:hAnsi="Times New Roman" w:cs="Times New Roman"/>
                <w:lang w:eastAsia="ru-RU"/>
              </w:rPr>
              <w:t>многоквартирных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домов, проездов к дворовым территориям  </w:t>
            </w:r>
            <w:r w:rsidR="007C0376" w:rsidRPr="00C71394">
              <w:rPr>
                <w:rFonts w:ascii="Times New Roman" w:eastAsia="Times New Roman" w:hAnsi="Times New Roman" w:cs="Times New Roman"/>
                <w:lang w:eastAsia="ru-RU"/>
              </w:rPr>
              <w:t>многоквартирных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домов. 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</w:t>
            </w:r>
            <w:proofErr w:type="gram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1 576,935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57%</w:t>
            </w:r>
          </w:p>
        </w:tc>
      </w:tr>
      <w:tr w:rsidR="0008390D" w:rsidRPr="0008390D" w:rsidTr="007C0376">
        <w:trPr>
          <w:trHeight w:val="23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автомобильных дорог и сооружений на них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76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 действующей сети автомобильных дорог и сооружений на них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57%</w:t>
            </w:r>
          </w:p>
        </w:tc>
      </w:tr>
      <w:tr w:rsidR="0008390D" w:rsidRPr="0008390D" w:rsidTr="007C0376">
        <w:trPr>
          <w:trHeight w:val="106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дворовых территорий многокварти</w:t>
            </w:r>
            <w:r w:rsidR="007C03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ных домов, проездов к дворовым территориям </w:t>
            </w:r>
            <w:r w:rsidR="007C0376" w:rsidRPr="00C71394">
              <w:rPr>
                <w:rFonts w:ascii="Times New Roman" w:eastAsia="Times New Roman" w:hAnsi="Times New Roman" w:cs="Times New Roman"/>
                <w:lang w:eastAsia="ru-RU"/>
              </w:rPr>
              <w:t>многоквартирных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домов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100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7C0376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376" w:rsidRPr="007C0376" w:rsidTr="007C0376">
        <w:trPr>
          <w:trHeight w:val="330"/>
        </w:trPr>
        <w:tc>
          <w:tcPr>
            <w:tcW w:w="9478" w:type="dxa"/>
            <w:gridSpan w:val="6"/>
            <w:shd w:val="clear" w:color="auto" w:fill="auto"/>
            <w:noWrap/>
            <w:vAlign w:val="bottom"/>
            <w:hideMark/>
          </w:tcPr>
          <w:p w:rsidR="007C0376" w:rsidRPr="007C0376" w:rsidRDefault="007C0376" w:rsidP="007C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                                                                                А.В. Кущ</w:t>
            </w:r>
          </w:p>
        </w:tc>
      </w:tr>
    </w:tbl>
    <w:p w:rsidR="0008390D" w:rsidRDefault="0008390D"/>
    <w:p w:rsidR="0008390D" w:rsidRDefault="0008390D"/>
    <w:p w:rsidR="0008390D" w:rsidRDefault="0008390D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DD68CF" w:rsidRDefault="00DD68CF"/>
    <w:p w:rsidR="00DD68CF" w:rsidRDefault="00DD68CF"/>
    <w:p w:rsidR="00DD68CF" w:rsidRDefault="00DD68CF"/>
    <w:p w:rsidR="00DD68CF" w:rsidRDefault="00DD68CF"/>
    <w:p w:rsidR="00DD68CF" w:rsidRDefault="00DD68CF"/>
    <w:p w:rsidR="00DD68CF" w:rsidRDefault="00DD68CF"/>
    <w:p w:rsidR="00DD68CF" w:rsidRDefault="00DD68CF"/>
    <w:p w:rsidR="00DD68CF" w:rsidRDefault="00DD68CF"/>
    <w:tbl>
      <w:tblPr>
        <w:tblW w:w="9478" w:type="dxa"/>
        <w:tblInd w:w="93" w:type="dxa"/>
        <w:tblLayout w:type="fixed"/>
        <w:tblLook w:val="04A0"/>
      </w:tblPr>
      <w:tblGrid>
        <w:gridCol w:w="1148"/>
        <w:gridCol w:w="358"/>
        <w:gridCol w:w="1911"/>
        <w:gridCol w:w="148"/>
        <w:gridCol w:w="1128"/>
        <w:gridCol w:w="1257"/>
        <w:gridCol w:w="19"/>
        <w:gridCol w:w="389"/>
        <w:gridCol w:w="887"/>
        <w:gridCol w:w="310"/>
        <w:gridCol w:w="824"/>
        <w:gridCol w:w="141"/>
        <w:gridCol w:w="958"/>
      </w:tblGrid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Приложение 8</w:t>
            </w: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7C0376" w:rsidRDefault="007C0376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поселения </w:t>
            </w:r>
          </w:p>
          <w:p w:rsidR="007C0376" w:rsidRDefault="007C0376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от                      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№</w:t>
            </w: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376" w:rsidRPr="0008390D" w:rsidTr="007C0376">
        <w:trPr>
          <w:trHeight w:val="330"/>
        </w:trPr>
        <w:tc>
          <w:tcPr>
            <w:tcW w:w="595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1244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Источники, перечень и коды главных </w:t>
            </w: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бюджета поселения</w:t>
            </w:r>
            <w:proofErr w:type="gramEnd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2016 год</w:t>
            </w:r>
          </w:p>
        </w:tc>
      </w:tr>
      <w:tr w:rsidR="007C0376" w:rsidRPr="0008390D" w:rsidTr="00DD68CF">
        <w:trPr>
          <w:trHeight w:val="3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DD68CF" w:rsidRDefault="00DD68CF" w:rsidP="00DD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8390D"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C0376" w:rsidRPr="0008390D" w:rsidTr="00DD68CF">
        <w:trPr>
          <w:trHeight w:val="25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  <w:r w:rsidR="007C0376"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депутатов от 14.12.2015 </w:t>
            </w: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36-96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  <w:r w:rsidR="007C0376"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депутатов от 26.12.2016 </w:t>
            </w: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53-146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отчету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7C0376" w:rsidRPr="0008390D" w:rsidTr="00DD68CF">
        <w:trPr>
          <w:trHeight w:val="2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68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0376" w:rsidRPr="0008390D" w:rsidTr="00DD68CF">
        <w:trPr>
          <w:trHeight w:val="8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-499,053</w:t>
            </w:r>
          </w:p>
        </w:tc>
      </w:tr>
      <w:tr w:rsidR="007C0376" w:rsidRPr="0008390D" w:rsidTr="00DD68CF">
        <w:trPr>
          <w:trHeight w:val="9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-499,053</w:t>
            </w:r>
          </w:p>
        </w:tc>
      </w:tr>
      <w:tr w:rsidR="007C0376" w:rsidRPr="0008390D" w:rsidTr="00DD68CF">
        <w:trPr>
          <w:trHeight w:val="5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-5 436,331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-7 784,155</w:t>
            </w:r>
          </w:p>
        </w:tc>
      </w:tr>
      <w:tr w:rsidR="007C0376" w:rsidRPr="0008390D" w:rsidTr="00DD68CF">
        <w:trPr>
          <w:trHeight w:val="9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-5 436,331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-7 784,155</w:t>
            </w:r>
          </w:p>
        </w:tc>
      </w:tr>
      <w:tr w:rsidR="007C0376" w:rsidRPr="0008390D" w:rsidTr="00DD68CF">
        <w:trPr>
          <w:trHeight w:val="51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7 285,102</w:t>
            </w:r>
          </w:p>
        </w:tc>
      </w:tr>
      <w:tr w:rsidR="007C0376" w:rsidRPr="0008390D" w:rsidTr="00DD68CF">
        <w:trPr>
          <w:trHeight w:val="27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7 285,102</w:t>
            </w:r>
          </w:p>
        </w:tc>
      </w:tr>
      <w:tr w:rsidR="00DD68CF" w:rsidRPr="0008390D" w:rsidTr="00DD68CF">
        <w:trPr>
          <w:trHeight w:val="330"/>
        </w:trPr>
        <w:tc>
          <w:tcPr>
            <w:tcW w:w="947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D68CF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Pr="0008390D" w:rsidRDefault="00DD68CF" w:rsidP="00DD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А.В. Кущ</w:t>
            </w:r>
          </w:p>
        </w:tc>
      </w:tr>
    </w:tbl>
    <w:p w:rsidR="0008390D" w:rsidRDefault="0008390D"/>
    <w:sectPr w:rsidR="0008390D" w:rsidSect="000C423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C4D794"/>
    <w:lvl w:ilvl="0">
      <w:numFmt w:val="bullet"/>
      <w:lvlText w:val="*"/>
      <w:lvlJc w:val="left"/>
    </w:lvl>
  </w:abstractNum>
  <w:abstractNum w:abstractNumId="1">
    <w:nsid w:val="367D1E94"/>
    <w:multiLevelType w:val="hybridMultilevel"/>
    <w:tmpl w:val="50E86420"/>
    <w:lvl w:ilvl="0" w:tplc="9230BE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126D7"/>
    <w:multiLevelType w:val="multilevel"/>
    <w:tmpl w:val="E2FECD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03A"/>
    <w:rsid w:val="0008390D"/>
    <w:rsid w:val="000A45C5"/>
    <w:rsid w:val="000C423F"/>
    <w:rsid w:val="000D7018"/>
    <w:rsid w:val="00125E24"/>
    <w:rsid w:val="002C46B3"/>
    <w:rsid w:val="002E2217"/>
    <w:rsid w:val="002F6CE7"/>
    <w:rsid w:val="0034030D"/>
    <w:rsid w:val="003474B1"/>
    <w:rsid w:val="00387A45"/>
    <w:rsid w:val="00390016"/>
    <w:rsid w:val="003A0AED"/>
    <w:rsid w:val="003B10A5"/>
    <w:rsid w:val="00471E2E"/>
    <w:rsid w:val="007C0376"/>
    <w:rsid w:val="00842364"/>
    <w:rsid w:val="009F4F0C"/>
    <w:rsid w:val="00A7703A"/>
    <w:rsid w:val="00B14C27"/>
    <w:rsid w:val="00BD3902"/>
    <w:rsid w:val="00BE6674"/>
    <w:rsid w:val="00C71394"/>
    <w:rsid w:val="00D463D0"/>
    <w:rsid w:val="00D90D13"/>
    <w:rsid w:val="00DA5CA1"/>
    <w:rsid w:val="00DD6656"/>
    <w:rsid w:val="00DD68CF"/>
    <w:rsid w:val="00DE79E5"/>
    <w:rsid w:val="00E034B9"/>
    <w:rsid w:val="00F515E4"/>
    <w:rsid w:val="00F652CB"/>
    <w:rsid w:val="00F9636A"/>
    <w:rsid w:val="00F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paragraph" w:styleId="2">
    <w:name w:val="heading 2"/>
    <w:basedOn w:val="a"/>
    <w:next w:val="a"/>
    <w:link w:val="20"/>
    <w:qFormat/>
    <w:rsid w:val="00A770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770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770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A770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03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770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7703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7703A"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A7703A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7703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A7703A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4">
    <w:name w:val="Title"/>
    <w:basedOn w:val="a"/>
    <w:link w:val="a5"/>
    <w:qFormat/>
    <w:rsid w:val="00A770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7703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16178</Words>
  <Characters>92220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15</cp:revision>
  <cp:lastPrinted>2017-05-16T02:44:00Z</cp:lastPrinted>
  <dcterms:created xsi:type="dcterms:W3CDTF">2017-05-15T07:38:00Z</dcterms:created>
  <dcterms:modified xsi:type="dcterms:W3CDTF">2017-08-27T22:50:00Z</dcterms:modified>
</cp:coreProperties>
</file>